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74BF" w:rsidP="00E1273D">
      <w:pPr>
        <w:rPr>
          <w:sz w:val="28"/>
          <w:szCs w:val="28"/>
        </w:rPr>
      </w:pPr>
      <w:r w:rsidRPr="009B01C7">
        <w:rPr>
          <w:sz w:val="28"/>
          <w:szCs w:val="28"/>
        </w:rPr>
        <w:t xml:space="preserve">                                         </w:t>
      </w:r>
    </w:p>
    <w:p w:rsidR="00FD15A2" w:rsidRPr="00395694" w:rsidP="00FD15A2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MOÇÃO DE APELO Nº ___/2025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Pelo reconhecimento e fortalecimento das APAEs frente ao Decreto nº 12.686, de 20 de outubro de 2025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Excelentíssimo Senhor Presidente da República,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Eu, Chico Spinucci, vereador no município de Várzea Paulista, profissional do setor de saúde por formação e defensor incansável das causas da saúde e da educação, venho, com profundo senso de responsabilidade social, apresentar esta Moção de Apelo, em nome das famílias, profissionais e cidadãos que acreditam na dignidade humana como princípio inegociável.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O Decreto nº 12.686/2025, ao impor restrições à atuação das Associações de Pais e Amigos dos Excepcionais (APAEs), ameaça diretamente a continuidade de um trabalho que há décadas transforma vidas em todo o território nacional. É imperativo que este decreto seja revisto com urgência, sob pena de comprometermos o futuro de milhares de brasileiros com deficiência.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As APAEs não são apenas instituições. São lares de acolhimento, centros de excelência em educação especial, saúde e assistência social. Em Várzea Paulista, como em tantas outras cidades, a APAE é o único espaço onde crianças, jovens e adultos com deficiência encontram atendimento especializado, afeto e respeito.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Em Belo Horizonte (MG), a pequena “AC”, de 7 anos, com paralisia cerebral, aprendeu a se alimentar sozinha após meses de acompanhamento com terapeuta ocupacional da APAE local. Sua mãe, dona “L”, emocionada, disse: “Foi a primeira vez que vi minha filha comer sem ajuda. Um gesto simples, mas que nos deu esperança.”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Em Santarém (PA), o jovem “R”, com deficiência intelectual, foi alfabetizado aos 15 anos na APAE, após anos de exclusão na rede regular. Hoje, trabalha como </w:t>
      </w:r>
      <w:r w:rsidRPr="00395694">
        <w:rPr>
          <w:rFonts w:ascii="Tahoma" w:hAnsi="Tahoma" w:cs="Tahoma"/>
          <w:sz w:val="24"/>
          <w:szCs w:val="24"/>
        </w:rPr>
        <w:t>auxiliar administrativo e ajuda a sustentar sua família. “Na APAE, me ensinaram que eu sou capaz”, afirma com orgulho.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Em Joinville (SC), a APAE desenvolveu um programa de inclusão no mercado de trabalho que já empregou mais de 200 pessoas com deficiência. Histórias como a de “JP”, que hoje atua como atendente em uma padaria, mostram que inclusão não é apenas discurso — é prática.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Esses relatos não são exceções. São a realidade de um Brasil que resiste, que cuida, que educa com o coração. As APAEs são parte essencial dessa resistência.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Contudo, o Decreto em questão incorre em sérios equívocos:</w:t>
      </w:r>
    </w:p>
    <w:p w:rsidR="00FD15A2" w:rsidRPr="00395694" w:rsidP="00FD15A2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Fere o princípio do pluralismo pedagógico</w:t>
      </w:r>
      <w:r w:rsidRPr="00395694">
        <w:rPr>
          <w:rFonts w:ascii="Tahoma" w:hAnsi="Tahoma" w:cs="Tahoma"/>
          <w:sz w:val="24"/>
          <w:szCs w:val="24"/>
        </w:rPr>
        <w:t>, previsto no art. 206, inciso III, da Constituição Federal, ao limitar a coexistência de instituições públicas e privadas no campo da educação especial.</w:t>
      </w:r>
    </w:p>
    <w:p w:rsidR="00FD15A2" w:rsidRPr="00395694" w:rsidP="00FD15A2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Contraria o art. 208, inciso III</w:t>
      </w:r>
      <w:r w:rsidRPr="00395694">
        <w:rPr>
          <w:rFonts w:ascii="Tahoma" w:hAnsi="Tahoma" w:cs="Tahoma"/>
          <w:sz w:val="24"/>
          <w:szCs w:val="24"/>
        </w:rPr>
        <w:t>, ao desconsiderar que o atendimento educacional especializado deve ocorrer “preferencialmente” na rede regular, e não exclusivamente.</w:t>
      </w:r>
    </w:p>
    <w:p w:rsidR="00FD15A2" w:rsidRPr="00395694" w:rsidP="00FD15A2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Ignora a Lei Brasileira de Inclusão (Lei nº 13.146/2015)</w:t>
      </w:r>
      <w:r w:rsidRPr="00395694">
        <w:rPr>
          <w:rFonts w:ascii="Tahoma" w:hAnsi="Tahoma" w:cs="Tahoma"/>
          <w:sz w:val="24"/>
          <w:szCs w:val="24"/>
        </w:rPr>
        <w:t>, que reconhece o papel das entidades sem fins lucrativos na promoção dos direitos das pessoas com deficiência.</w:t>
      </w:r>
    </w:p>
    <w:p w:rsidR="00FD15A2" w:rsidRPr="00395694" w:rsidP="00FD15A2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Impõe entraves burocráticos desproporcionais</w:t>
      </w:r>
      <w:r w:rsidRPr="00395694">
        <w:rPr>
          <w:rFonts w:ascii="Tahoma" w:hAnsi="Tahoma" w:cs="Tahoma"/>
          <w:sz w:val="24"/>
          <w:szCs w:val="24"/>
        </w:rPr>
        <w:t>, como a vedação à matrícula substitutiva e exigências excessivas para convênios, desconsiderando a realidade de municípios que não possuem estrutura adequada na rede regular.</w:t>
      </w:r>
    </w:p>
    <w:p w:rsidR="00FD15A2" w:rsidRPr="00395694" w:rsidP="00FD15A2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b/>
          <w:bCs/>
          <w:sz w:val="24"/>
          <w:szCs w:val="24"/>
        </w:rPr>
        <w:t>Coloca em risco a proteção de dados sensíveis</w:t>
      </w:r>
      <w:r w:rsidRPr="00395694">
        <w:rPr>
          <w:rFonts w:ascii="Tahoma" w:hAnsi="Tahoma" w:cs="Tahoma"/>
          <w:sz w:val="24"/>
          <w:szCs w:val="24"/>
        </w:rPr>
        <w:t>, conforme a LGPD (Lei nº 13.709/2018), sem oferecer suporte técnico e financeiro às instituições conveniadas.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Senhor Presidente, a verdadeira inclusão não se faz com decretos genéricos, mas com sensibilidade à diversidade e respeito às trajetórias construídas com suor e amor. Como bem disse o educador Paulo Freire: </w:t>
      </w:r>
      <w:r w:rsidRPr="00395694">
        <w:rPr>
          <w:rFonts w:ascii="Tahoma" w:hAnsi="Tahoma" w:cs="Tahoma"/>
          <w:i/>
          <w:iCs/>
          <w:sz w:val="24"/>
          <w:szCs w:val="24"/>
        </w:rPr>
        <w:t>“Educação não transforma o mundo. Educação muda as pessoas. Pessoas transformam o mundo.”</w:t>
      </w:r>
      <w:r w:rsidRPr="00395694">
        <w:rPr>
          <w:rFonts w:ascii="Tahoma" w:hAnsi="Tahoma" w:cs="Tahoma"/>
          <w:sz w:val="24"/>
          <w:szCs w:val="24"/>
        </w:rPr>
        <w:t xml:space="preserve"> As APAEs mudam pessoas todos os dias.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Por isso, apelo:</w:t>
      </w:r>
    </w:p>
    <w:p w:rsidR="00FD15A2" w:rsidRPr="00395694" w:rsidP="00FD15A2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Pela </w:t>
      </w:r>
      <w:r w:rsidRPr="00395694">
        <w:rPr>
          <w:rFonts w:ascii="Tahoma" w:hAnsi="Tahoma" w:cs="Tahoma"/>
          <w:b/>
          <w:bCs/>
          <w:sz w:val="24"/>
          <w:szCs w:val="24"/>
        </w:rPr>
        <w:t>revisão imediata do Decreto nº 12.686/2025</w:t>
      </w:r>
      <w:r w:rsidRPr="00395694">
        <w:rPr>
          <w:rFonts w:ascii="Tahoma" w:hAnsi="Tahoma" w:cs="Tahoma"/>
          <w:sz w:val="24"/>
          <w:szCs w:val="24"/>
        </w:rPr>
        <w:t>, com reconhecimento explícito da importância das APAEs na rede de educação especial.</w:t>
      </w:r>
    </w:p>
    <w:p w:rsidR="00FD15A2" w:rsidRPr="00395694" w:rsidP="00FD15A2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Pela </w:t>
      </w:r>
      <w:r w:rsidRPr="00395694">
        <w:rPr>
          <w:rFonts w:ascii="Tahoma" w:hAnsi="Tahoma" w:cs="Tahoma"/>
          <w:b/>
          <w:bCs/>
          <w:sz w:val="24"/>
          <w:szCs w:val="24"/>
        </w:rPr>
        <w:t>garantia da matrícula substitutiva</w:t>
      </w:r>
      <w:r w:rsidRPr="00395694">
        <w:rPr>
          <w:rFonts w:ascii="Tahoma" w:hAnsi="Tahoma" w:cs="Tahoma"/>
          <w:sz w:val="24"/>
          <w:szCs w:val="24"/>
        </w:rPr>
        <w:t>, nos casos em que a escola comum não oferece suporte adequado.</w:t>
      </w:r>
    </w:p>
    <w:p w:rsidR="00FD15A2" w:rsidRPr="00395694" w:rsidP="00FD15A2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Pela </w:t>
      </w:r>
      <w:r w:rsidRPr="00395694">
        <w:rPr>
          <w:rFonts w:ascii="Tahoma" w:hAnsi="Tahoma" w:cs="Tahoma"/>
          <w:b/>
          <w:bCs/>
          <w:sz w:val="24"/>
          <w:szCs w:val="24"/>
        </w:rPr>
        <w:t>desburocratização dos processos de credenciamento e convênio</w:t>
      </w:r>
      <w:r w:rsidRPr="00395694">
        <w:rPr>
          <w:rFonts w:ascii="Tahoma" w:hAnsi="Tahoma" w:cs="Tahoma"/>
          <w:sz w:val="24"/>
          <w:szCs w:val="24"/>
        </w:rPr>
        <w:t>, valorizando a expertise das APAEs.</w:t>
      </w:r>
    </w:p>
    <w:p w:rsidR="00FD15A2" w:rsidRPr="00395694" w:rsidP="00FD15A2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Pela </w:t>
      </w:r>
      <w:r w:rsidRPr="00395694">
        <w:rPr>
          <w:rFonts w:ascii="Tahoma" w:hAnsi="Tahoma" w:cs="Tahoma"/>
          <w:b/>
          <w:bCs/>
          <w:sz w:val="24"/>
          <w:szCs w:val="24"/>
        </w:rPr>
        <w:t>manutenção e ampliação do financiamento público</w:t>
      </w:r>
      <w:r w:rsidRPr="00395694">
        <w:rPr>
          <w:rFonts w:ascii="Tahoma" w:hAnsi="Tahoma" w:cs="Tahoma"/>
          <w:sz w:val="24"/>
          <w:szCs w:val="24"/>
        </w:rPr>
        <w:t xml:space="preserve"> às APAEs, como reconhecimento de sua função social e educacional.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 xml:space="preserve">Concluo esta moção com um apelo sincero aos meus colegas vereadores desta Casa Legislativa: </w:t>
      </w:r>
      <w:r w:rsidRPr="00395694">
        <w:rPr>
          <w:rFonts w:ascii="Tahoma" w:hAnsi="Tahoma" w:cs="Tahoma"/>
          <w:b/>
          <w:bCs/>
          <w:sz w:val="24"/>
          <w:szCs w:val="24"/>
        </w:rPr>
        <w:t>unamo-nos em defesa das APAEs</w:t>
      </w:r>
      <w:r w:rsidRPr="00395694">
        <w:rPr>
          <w:rFonts w:ascii="Tahoma" w:hAnsi="Tahoma" w:cs="Tahoma"/>
          <w:sz w:val="24"/>
          <w:szCs w:val="24"/>
        </w:rPr>
        <w:t>. Que esta moção seja aprovada por unanimidade, como sinal de que Várzea Paulista não se calará diante da injustiça. Que sejamos a voz daqueles que, muitas vezes, não são ouvidos.</w:t>
      </w:r>
    </w:p>
    <w:p w:rsidR="00FD15A2" w:rsidRPr="00395694" w:rsidP="00FD1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Que o Brasil não retroceda no caminho da inclusão. Que o Estado não feche os olhos para quem mais precisa.</w:t>
      </w:r>
    </w:p>
    <w:p w:rsidR="00FD15A2" w:rsidRPr="00395694" w:rsidP="009C187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Sala das Sessões, 07 de novembro de 2025</w:t>
      </w:r>
      <w:bookmarkStart w:id="0" w:name="_GoBack"/>
      <w:bookmarkEnd w:id="0"/>
    </w:p>
    <w:p w:rsidR="00FD15A2" w:rsidP="00FD15A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95694">
        <w:rPr>
          <w:rFonts w:ascii="Tahoma" w:hAnsi="Tahoma" w:cs="Tahoma"/>
          <w:sz w:val="24"/>
          <w:szCs w:val="24"/>
        </w:rPr>
        <w:t>Carlos Eduardo Spinucci de Oliveira</w:t>
      </w:r>
    </w:p>
    <w:p w:rsidR="004B6F5A" w:rsidRPr="004B6F5A" w:rsidP="00C26EFF">
      <w:pPr>
        <w:spacing w:line="360" w:lineRule="auto"/>
        <w:jc w:val="center"/>
        <w:rPr>
          <w:sz w:val="32"/>
          <w:szCs w:val="32"/>
        </w:rPr>
      </w:pPr>
      <w:r>
        <w:rPr>
          <w:rFonts w:ascii="Tahoma" w:hAnsi="Tahoma" w:cs="Tahoma"/>
          <w:sz w:val="24"/>
          <w:szCs w:val="24"/>
        </w:rPr>
        <w:t>Vereador</w:t>
      </w:r>
      <w:r w:rsidR="008522F5">
        <w:t xml:space="preserve">                            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65901">
      <w:rPr>
        <w:noProof/>
      </w:rPr>
      <w:t>1</w:t>
    </w:r>
    <w:r>
      <w:fldChar w:fldCharType="end"/>
    </w:r>
  </w:p>
  <w:p w:rsidR="00F14E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974911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Pr="00B435C5" w:rsidR="00F14EE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RP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:rsidP="00980484">
    <w:pPr>
      <w:pStyle w:val="Header"/>
      <w:jc w:val="center"/>
    </w:pPr>
    <w:r w:rsidRPr="009B01C7">
      <w:rPr>
        <w:sz w:val="28"/>
        <w:szCs w:val="28"/>
      </w:rPr>
      <w:t>GABINETE VEREADOR DR. CHICO SPINUCCI</w:t>
    </w:r>
  </w:p>
  <w:p w:rsidR="00F14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BA1F4E"/>
    <w:multiLevelType w:val="multilevel"/>
    <w:tmpl w:val="3092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E9F1F1A"/>
    <w:multiLevelType w:val="multilevel"/>
    <w:tmpl w:val="AF6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23E83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10FF0"/>
    <w:rsid w:val="00211AD7"/>
    <w:rsid w:val="00213837"/>
    <w:rsid w:val="00220EAF"/>
    <w:rsid w:val="00223ED5"/>
    <w:rsid w:val="00230D43"/>
    <w:rsid w:val="002356AD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B6555"/>
    <w:rsid w:val="002C1F0E"/>
    <w:rsid w:val="002C5E19"/>
    <w:rsid w:val="002D0826"/>
    <w:rsid w:val="002D1F73"/>
    <w:rsid w:val="002D78C2"/>
    <w:rsid w:val="002E3A8A"/>
    <w:rsid w:val="002F23B8"/>
    <w:rsid w:val="002F41A1"/>
    <w:rsid w:val="002F5D08"/>
    <w:rsid w:val="002F66B4"/>
    <w:rsid w:val="002F6FA5"/>
    <w:rsid w:val="002F7478"/>
    <w:rsid w:val="002F7A75"/>
    <w:rsid w:val="00300B17"/>
    <w:rsid w:val="00300C0B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95694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901"/>
    <w:rsid w:val="00465A08"/>
    <w:rsid w:val="00473C69"/>
    <w:rsid w:val="00482F75"/>
    <w:rsid w:val="004836CC"/>
    <w:rsid w:val="00490E98"/>
    <w:rsid w:val="00491309"/>
    <w:rsid w:val="00493E4F"/>
    <w:rsid w:val="004A3792"/>
    <w:rsid w:val="004B6F5A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7EB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0EAE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2F5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2193"/>
    <w:rsid w:val="008B5E88"/>
    <w:rsid w:val="008B71D1"/>
    <w:rsid w:val="008B74D6"/>
    <w:rsid w:val="008C100E"/>
    <w:rsid w:val="008C6C00"/>
    <w:rsid w:val="008D4653"/>
    <w:rsid w:val="008E79AD"/>
    <w:rsid w:val="008F3A53"/>
    <w:rsid w:val="00905974"/>
    <w:rsid w:val="009072AF"/>
    <w:rsid w:val="00911FCA"/>
    <w:rsid w:val="009174BF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6830"/>
    <w:rsid w:val="00980484"/>
    <w:rsid w:val="00981895"/>
    <w:rsid w:val="00981D65"/>
    <w:rsid w:val="00983179"/>
    <w:rsid w:val="0098689E"/>
    <w:rsid w:val="009923E8"/>
    <w:rsid w:val="009923F0"/>
    <w:rsid w:val="009929CB"/>
    <w:rsid w:val="009A1C22"/>
    <w:rsid w:val="009A5C36"/>
    <w:rsid w:val="009B01C7"/>
    <w:rsid w:val="009B230B"/>
    <w:rsid w:val="009B3677"/>
    <w:rsid w:val="009B6ACF"/>
    <w:rsid w:val="009B7F06"/>
    <w:rsid w:val="009C1879"/>
    <w:rsid w:val="009C4949"/>
    <w:rsid w:val="009C69A7"/>
    <w:rsid w:val="009D201F"/>
    <w:rsid w:val="009E43AE"/>
    <w:rsid w:val="009E618C"/>
    <w:rsid w:val="00A05872"/>
    <w:rsid w:val="00A101EE"/>
    <w:rsid w:val="00A10947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852AD"/>
    <w:rsid w:val="00A9244D"/>
    <w:rsid w:val="00A9335B"/>
    <w:rsid w:val="00A952CF"/>
    <w:rsid w:val="00A9590D"/>
    <w:rsid w:val="00AA13E9"/>
    <w:rsid w:val="00AA55EE"/>
    <w:rsid w:val="00AA5A1A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6493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26EFF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168A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6721"/>
    <w:rsid w:val="00E67D4C"/>
    <w:rsid w:val="00E70BAD"/>
    <w:rsid w:val="00E70CB3"/>
    <w:rsid w:val="00E749DB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D15A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C54E-FC32-4ADC-AF4B-720DC715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Chico</cp:lastModifiedBy>
  <cp:revision>7</cp:revision>
  <cp:lastPrinted>2025-11-07T16:49:00Z</cp:lastPrinted>
  <dcterms:created xsi:type="dcterms:W3CDTF">2025-11-07T16:34:00Z</dcterms:created>
  <dcterms:modified xsi:type="dcterms:W3CDTF">2025-11-07T16:51:00Z</dcterms:modified>
</cp:coreProperties>
</file>