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39" w14:textId="77777777" w:rsidR="0096533B" w:rsidRDefault="0096533B" w:rsidP="00BB143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212725856"/>
    </w:p>
    <w:p w14:paraId="0A5BAF54" w14:textId="2899FEAE" w:rsidR="00C9633A" w:rsidRDefault="00C9633A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ATA DA 3</w:t>
      </w:r>
      <w:r w:rsidR="007E5161">
        <w:rPr>
          <w:rFonts w:ascii="Times New Roman" w:hAnsi="Times New Roman"/>
          <w:b/>
          <w:bCs/>
          <w:sz w:val="20"/>
          <w:szCs w:val="20"/>
          <w:u w:val="single"/>
        </w:rPr>
        <w:t>7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ª SESSÃO ORDINÁRIA, REALIZADA NO DIA </w:t>
      </w:r>
      <w:r w:rsidR="007E5161">
        <w:rPr>
          <w:rFonts w:ascii="Times New Roman" w:hAnsi="Times New Roman"/>
          <w:b/>
          <w:bCs/>
          <w:sz w:val="20"/>
          <w:szCs w:val="20"/>
          <w:u w:val="single"/>
        </w:rPr>
        <w:t>04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DE </w:t>
      </w:r>
      <w:r w:rsidR="007E5161">
        <w:rPr>
          <w:rFonts w:ascii="Times New Roman" w:hAnsi="Times New Roman"/>
          <w:b/>
          <w:bCs/>
          <w:sz w:val="20"/>
          <w:szCs w:val="20"/>
          <w:u w:val="single"/>
        </w:rPr>
        <w:t>NOVEMBRO</w:t>
      </w:r>
      <w:r w:rsidR="00036FC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DE 2025.</w:t>
      </w:r>
    </w:p>
    <w:p w14:paraId="720DE7F9" w14:textId="77777777" w:rsidR="00294C04" w:rsidRPr="00CC69AF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3F5F5D84" w14:textId="77777777" w:rsidR="006A5838" w:rsidRDefault="006A5838" w:rsidP="000E37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5838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6A5838">
        <w:rPr>
          <w:rFonts w:ascii="Times New Roman" w:hAnsi="Times New Roman"/>
          <w:sz w:val="24"/>
          <w:szCs w:val="24"/>
        </w:rPr>
        <w:t xml:space="preserve">, foi instalada às nove horas e cinquenta e quatro minutos (09h54min) do dia quatro de novembro de dois mil e vinte e cinco (04-11-2025), a 36ª (trigésima sexta) Sessão Ordinária, da 15ª (décima quinta) Legislatura, encontrando-se na Presidência o Sr. </w:t>
      </w:r>
      <w:r w:rsidRPr="006A5838">
        <w:rPr>
          <w:rFonts w:ascii="Times New Roman" w:hAnsi="Times New Roman"/>
          <w:i/>
          <w:sz w:val="24"/>
          <w:szCs w:val="24"/>
        </w:rPr>
        <w:t>Eliseu Notário Alves</w:t>
      </w:r>
      <w:r w:rsidRPr="006A5838">
        <w:rPr>
          <w:rFonts w:ascii="Times New Roman" w:hAnsi="Times New Roman"/>
          <w:sz w:val="24"/>
          <w:szCs w:val="24"/>
        </w:rPr>
        <w:t xml:space="preserve">, na Vice-Presidência o Sr. </w:t>
      </w:r>
      <w:r w:rsidRPr="006A5838">
        <w:rPr>
          <w:rFonts w:ascii="Times New Roman" w:hAnsi="Times New Roman"/>
          <w:i/>
          <w:sz w:val="24"/>
          <w:szCs w:val="24"/>
        </w:rPr>
        <w:t>Valdecir da Costa Silva</w:t>
      </w:r>
      <w:r w:rsidRPr="006A583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6A5838">
        <w:rPr>
          <w:rFonts w:ascii="Times New Roman" w:hAnsi="Times New Roman"/>
          <w:i/>
          <w:sz w:val="24"/>
          <w:szCs w:val="24"/>
        </w:rPr>
        <w:t>Fabiano Soares de Lima,</w:t>
      </w:r>
      <w:r w:rsidRPr="006A5838">
        <w:rPr>
          <w:rFonts w:ascii="Times New Roman" w:hAnsi="Times New Roman"/>
          <w:sz w:val="24"/>
          <w:szCs w:val="24"/>
        </w:rPr>
        <w:t xml:space="preserve"> na Segunda Secretaria o Sr.</w:t>
      </w:r>
      <w:r w:rsidRPr="006A5838">
        <w:rPr>
          <w:rFonts w:ascii="Times New Roman" w:hAnsi="Times New Roman"/>
          <w:i/>
          <w:sz w:val="24"/>
          <w:szCs w:val="24"/>
        </w:rPr>
        <w:t xml:space="preserve"> 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6A583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6A583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6A5838">
        <w:rPr>
          <w:rFonts w:ascii="Times New Roman" w:hAnsi="Times New Roman"/>
          <w:sz w:val="24"/>
          <w:szCs w:val="24"/>
        </w:rPr>
        <w:t>. No Plenário também os Srs.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6A5838">
        <w:rPr>
          <w:rFonts w:ascii="Times New Roman" w:hAnsi="Times New Roman"/>
          <w:i/>
          <w:sz w:val="24"/>
          <w:szCs w:val="24"/>
        </w:rPr>
        <w:t>,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Nóbrega,</w:t>
      </w:r>
      <w:r w:rsidRP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6A5838">
        <w:rPr>
          <w:rFonts w:ascii="Times New Roman" w:hAnsi="Times New Roman"/>
          <w:iCs/>
          <w:sz w:val="24"/>
          <w:szCs w:val="24"/>
        </w:rPr>
        <w:t xml:space="preserve">e </w:t>
      </w:r>
      <w:r w:rsidRPr="006A5838">
        <w:rPr>
          <w:rFonts w:ascii="Times New Roman" w:hAnsi="Times New Roman"/>
          <w:i/>
          <w:sz w:val="24"/>
          <w:szCs w:val="24"/>
        </w:rPr>
        <w:t>Wandy da Costa Nogueira</w:t>
      </w:r>
      <w:r w:rsidRPr="006A5838">
        <w:rPr>
          <w:rFonts w:ascii="Times New Roman" w:hAnsi="Times New Roman"/>
          <w:iCs/>
          <w:sz w:val="24"/>
          <w:szCs w:val="24"/>
        </w:rPr>
        <w:t>.</w:t>
      </w:r>
      <w:r w:rsidRP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iCs/>
          <w:sz w:val="24"/>
          <w:szCs w:val="24"/>
        </w:rPr>
        <w:t>Co</w:t>
      </w:r>
      <w:r w:rsidRPr="006A5838">
        <w:rPr>
          <w:rFonts w:ascii="Times New Roman" w:hAnsi="Times New Roman"/>
          <w:sz w:val="24"/>
          <w:szCs w:val="24"/>
        </w:rPr>
        <w:t xml:space="preserve">m a presença de 13 (treze) vereadores, a Presidência solicita ao Sr. Secretário que faça a leitura bíblica para que os trabalhos sejam iniciados. Conforme o art. 121, §1º e seguintes do Regimento Interno, coloca à disposição dos senhores vereadores a 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>ATA DA 36ª (TRIGÉSIMA SEXTA) SESSÃO ORDINÁRIA</w:t>
      </w:r>
      <w:r w:rsidRPr="006A5838">
        <w:rPr>
          <w:rFonts w:ascii="Times New Roman" w:hAnsi="Times New Roman"/>
          <w:sz w:val="24"/>
          <w:szCs w:val="24"/>
        </w:rPr>
        <w:t xml:space="preserve">, realizada em 28 de outubro de 2025 e a ATA DA 4º (QUARTA) SESSÃO SOLENE, realizado em 29 de outubro de 2025.  </w:t>
      </w:r>
      <w:r w:rsidRPr="006A5838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6A5838">
        <w:rPr>
          <w:rFonts w:ascii="Times New Roman" w:hAnsi="Times New Roman"/>
          <w:b/>
          <w:sz w:val="24"/>
          <w:szCs w:val="24"/>
        </w:rPr>
        <w:t xml:space="preserve"> 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DIVERSAS </w:t>
      </w:r>
      <w:r w:rsidRPr="006A5838">
        <w:rPr>
          <w:rFonts w:ascii="Times New Roman" w:hAnsi="Times New Roman"/>
          <w:bCs/>
          <w:sz w:val="24"/>
          <w:szCs w:val="24"/>
        </w:rPr>
        <w:t xml:space="preserve">que se encontram à disposição dos srs. Vereadores: </w:t>
      </w:r>
      <w:r w:rsidRPr="006A5838">
        <w:rPr>
          <w:rFonts w:ascii="Times New Roman" w:hAnsi="Times New Roman"/>
          <w:spacing w:val="-2"/>
          <w:sz w:val="24"/>
          <w:szCs w:val="24"/>
        </w:rPr>
        <w:t xml:space="preserve">Ofício 107/2025, Unidade Gestora de Meio Ambiente, responde Indicação nº 129/2025, de autoria do Vereador Fabiano Soares de Lima; Ofícios nºs 381/2025 e 385/2025, Unidade Gestora de Infraestrutura Urbana e Obras Públicas, respondem a Indicações nº s 1437/2025 e 1414/2025, desta Edilidade. </w:t>
      </w:r>
      <w:r w:rsidRPr="006A5838">
        <w:rPr>
          <w:rFonts w:ascii="Times New Roman" w:hAnsi="Times New Roman"/>
          <w:bCs/>
          <w:sz w:val="24"/>
          <w:szCs w:val="24"/>
        </w:rPr>
        <w:t xml:space="preserve">A seguir, solicita ao Sr. Secretário que faça a leitura em sumário do </w:t>
      </w:r>
      <w:r w:rsidRPr="006A5838">
        <w:rPr>
          <w:rFonts w:ascii="Times New Roman" w:hAnsi="Times New Roman"/>
          <w:b/>
          <w:sz w:val="24"/>
          <w:szCs w:val="24"/>
          <w:u w:val="single"/>
        </w:rPr>
        <w:t>PROJETO DE LEI COMPLEMENTAR Nº 12/2025</w:t>
      </w:r>
      <w:r w:rsidRPr="006A5838">
        <w:rPr>
          <w:rFonts w:ascii="Times New Roman" w:hAnsi="Times New Roman"/>
          <w:b/>
          <w:sz w:val="24"/>
          <w:szCs w:val="24"/>
          <w:lang w:eastAsia="pt-BR"/>
        </w:rPr>
        <w:t>, de autoria do Prefeito Municipal</w:t>
      </w:r>
      <w:r w:rsidRPr="006A5838">
        <w:rPr>
          <w:rFonts w:ascii="Times New Roman" w:hAnsi="Times New Roman"/>
          <w:sz w:val="24"/>
          <w:szCs w:val="24"/>
          <w:lang w:eastAsia="pt-BR"/>
        </w:rPr>
        <w:t>, que altera o artigo 292 da Lei Complementar nº 181, de 29 de outubro de 2007, que tata do Estatuto dos Servidores Públicos Municipais de Várzea Paulista, para devida instrução e apreciação pela Edilidade.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79E" w:rsidRPr="006A5838">
        <w:rPr>
          <w:rFonts w:ascii="Times New Roman" w:hAnsi="Times New Roman"/>
          <w:bCs/>
          <w:sz w:val="24"/>
          <w:szCs w:val="24"/>
        </w:rPr>
        <w:t>Dando continuidade, solicit</w:t>
      </w:r>
      <w:r w:rsidR="000E379E" w:rsidRPr="006A5838">
        <w:rPr>
          <w:rFonts w:ascii="Times New Roman" w:hAnsi="Times New Roman"/>
          <w:bCs/>
          <w:sz w:val="24"/>
          <w:szCs w:val="24"/>
        </w:rPr>
        <w:t>a</w:t>
      </w:r>
      <w:r w:rsidR="000E379E" w:rsidRPr="006A583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0E379E" w:rsidRPr="006A5838">
        <w:rPr>
          <w:rFonts w:ascii="Times New Roman" w:hAnsi="Times New Roman"/>
          <w:b/>
          <w:bCs/>
          <w:sz w:val="24"/>
          <w:szCs w:val="24"/>
          <w:u w:val="single"/>
        </w:rPr>
        <w:t>PROJETO DE LEI Nº COMPLEMENTAR Nº 13/2025</w:t>
      </w:r>
      <w:r w:rsidR="000E379E" w:rsidRPr="006A5838">
        <w:rPr>
          <w:rFonts w:ascii="Times New Roman" w:hAnsi="Times New Roman"/>
          <w:sz w:val="24"/>
          <w:szCs w:val="24"/>
        </w:rPr>
        <w:t xml:space="preserve">, </w:t>
      </w:r>
      <w:r w:rsidR="000E379E" w:rsidRPr="006A5838">
        <w:rPr>
          <w:rFonts w:ascii="Times New Roman" w:hAnsi="Times New Roman"/>
          <w:b/>
          <w:bCs/>
          <w:sz w:val="24"/>
          <w:szCs w:val="24"/>
        </w:rPr>
        <w:t xml:space="preserve">de autoria do Prefeito Municipal, </w:t>
      </w:r>
      <w:r w:rsidR="000E379E" w:rsidRPr="006A5838">
        <w:rPr>
          <w:rFonts w:ascii="Times New Roman" w:hAnsi="Times New Roman"/>
          <w:sz w:val="24"/>
          <w:szCs w:val="24"/>
          <w:lang w:eastAsia="pt-BR"/>
        </w:rPr>
        <w:t>que altera dispositivos que especifica, contidos na Lei Complementar nº 160, de 29 de dezembro de 2005 e dá outras providências, para devida instrução e apreciação pela Edilidade.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79E" w:rsidRPr="006A5838">
        <w:rPr>
          <w:rFonts w:ascii="Times New Roman" w:hAnsi="Times New Roman"/>
          <w:bCs/>
          <w:sz w:val="24"/>
          <w:szCs w:val="24"/>
        </w:rPr>
        <w:t>Seguindo, solicit</w:t>
      </w:r>
      <w:r w:rsidR="000E379E" w:rsidRPr="006A5838">
        <w:rPr>
          <w:rFonts w:ascii="Times New Roman" w:hAnsi="Times New Roman"/>
          <w:bCs/>
          <w:sz w:val="24"/>
          <w:szCs w:val="24"/>
        </w:rPr>
        <w:t>a</w:t>
      </w:r>
      <w:r w:rsidR="000E379E" w:rsidRPr="006A583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0E379E" w:rsidRPr="006A5838">
        <w:rPr>
          <w:rFonts w:ascii="Times New Roman" w:hAnsi="Times New Roman"/>
          <w:b/>
          <w:bCs/>
          <w:sz w:val="24"/>
          <w:szCs w:val="24"/>
          <w:u w:val="single"/>
        </w:rPr>
        <w:t>PROJETO DE LEI Nº 79/2025</w:t>
      </w:r>
      <w:r w:rsidR="000E379E" w:rsidRPr="006A5838">
        <w:rPr>
          <w:rFonts w:ascii="Times New Roman" w:hAnsi="Times New Roman"/>
          <w:sz w:val="24"/>
          <w:szCs w:val="24"/>
        </w:rPr>
        <w:t xml:space="preserve">, </w:t>
      </w:r>
      <w:r w:rsidR="000E379E" w:rsidRPr="006A5838">
        <w:rPr>
          <w:rFonts w:ascii="Times New Roman" w:hAnsi="Times New Roman"/>
          <w:b/>
          <w:bCs/>
          <w:sz w:val="24"/>
          <w:szCs w:val="24"/>
        </w:rPr>
        <w:t xml:space="preserve">de autoria do vereador </w:t>
      </w:r>
      <w:r w:rsidR="000E379E" w:rsidRPr="006A5838">
        <w:rPr>
          <w:rFonts w:ascii="Times New Roman" w:hAnsi="Times New Roman"/>
          <w:b/>
          <w:bCs/>
          <w:sz w:val="24"/>
          <w:szCs w:val="24"/>
          <w:lang w:eastAsia="pt-BR"/>
        </w:rPr>
        <w:t>Fabiano Soares de Lima</w:t>
      </w:r>
      <w:r w:rsidR="000E379E" w:rsidRPr="006A5838">
        <w:rPr>
          <w:rFonts w:ascii="Times New Roman" w:hAnsi="Times New Roman"/>
          <w:sz w:val="24"/>
          <w:szCs w:val="24"/>
          <w:lang w:eastAsia="pt-BR"/>
        </w:rPr>
        <w:t>, que institui no Calendário Municipal de Eventos o “Dia do Volkswagen Fusca”.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79E" w:rsidRPr="006A5838">
        <w:rPr>
          <w:rFonts w:ascii="Times New Roman" w:hAnsi="Times New Roman"/>
          <w:bCs/>
          <w:sz w:val="24"/>
          <w:szCs w:val="24"/>
        </w:rPr>
        <w:t>Prosseguindo, solicit</w:t>
      </w:r>
      <w:r w:rsidR="000E379E" w:rsidRPr="006A5838">
        <w:rPr>
          <w:rFonts w:ascii="Times New Roman" w:hAnsi="Times New Roman"/>
          <w:bCs/>
          <w:sz w:val="24"/>
          <w:szCs w:val="24"/>
        </w:rPr>
        <w:t>a</w:t>
      </w:r>
      <w:r w:rsidR="000E379E" w:rsidRPr="006A583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0E379E" w:rsidRPr="006A5838">
        <w:rPr>
          <w:rFonts w:ascii="Times New Roman" w:hAnsi="Times New Roman"/>
          <w:b/>
          <w:bCs/>
          <w:sz w:val="24"/>
          <w:szCs w:val="24"/>
          <w:u w:val="single"/>
        </w:rPr>
        <w:t>PROJETO DE LEI Nº 81/2025</w:t>
      </w:r>
      <w:r w:rsidR="000E379E" w:rsidRPr="006A5838">
        <w:rPr>
          <w:rFonts w:ascii="Times New Roman" w:hAnsi="Times New Roman"/>
          <w:sz w:val="24"/>
          <w:szCs w:val="24"/>
        </w:rPr>
        <w:t xml:space="preserve">, </w:t>
      </w:r>
      <w:r w:rsidR="000E379E" w:rsidRPr="006A5838">
        <w:rPr>
          <w:rFonts w:ascii="Times New Roman" w:hAnsi="Times New Roman"/>
          <w:b/>
          <w:bCs/>
          <w:sz w:val="24"/>
          <w:szCs w:val="24"/>
        </w:rPr>
        <w:t xml:space="preserve">de autoria do vereador </w:t>
      </w:r>
      <w:r w:rsidR="000E379E" w:rsidRPr="006A5838">
        <w:rPr>
          <w:rFonts w:ascii="Times New Roman" w:hAnsi="Times New Roman"/>
          <w:b/>
          <w:bCs/>
          <w:sz w:val="24"/>
          <w:szCs w:val="24"/>
          <w:lang w:eastAsia="pt-BR"/>
        </w:rPr>
        <w:t>Guilherme Cesar Zafani</w:t>
      </w:r>
      <w:r w:rsidR="000E379E" w:rsidRPr="006A5838">
        <w:rPr>
          <w:rFonts w:ascii="Times New Roman" w:hAnsi="Times New Roman"/>
          <w:sz w:val="24"/>
          <w:szCs w:val="24"/>
          <w:lang w:eastAsia="pt-BR"/>
        </w:rPr>
        <w:t>, que dispõe sobre a denominação da via pública que especifica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79E" w:rsidRPr="006A5838">
        <w:rPr>
          <w:rFonts w:ascii="Times New Roman" w:hAnsi="Times New Roman"/>
          <w:bCs/>
          <w:sz w:val="24"/>
          <w:szCs w:val="24"/>
        </w:rPr>
        <w:t>Continuando, solicit</w:t>
      </w:r>
      <w:r w:rsidR="000E379E" w:rsidRPr="006A5838">
        <w:rPr>
          <w:rFonts w:ascii="Times New Roman" w:hAnsi="Times New Roman"/>
          <w:bCs/>
          <w:sz w:val="24"/>
          <w:szCs w:val="24"/>
        </w:rPr>
        <w:t>a</w:t>
      </w:r>
      <w:r w:rsidR="000E379E" w:rsidRPr="006A583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0E379E" w:rsidRPr="006A5838">
        <w:rPr>
          <w:rFonts w:ascii="Times New Roman" w:hAnsi="Times New Roman"/>
          <w:b/>
          <w:bCs/>
          <w:sz w:val="24"/>
          <w:szCs w:val="24"/>
          <w:u w:val="single"/>
        </w:rPr>
        <w:t>PROJETO DE LEI Nº 82/2025</w:t>
      </w:r>
      <w:r w:rsidR="000E379E" w:rsidRPr="006A5838">
        <w:rPr>
          <w:rFonts w:ascii="Times New Roman" w:hAnsi="Times New Roman"/>
          <w:sz w:val="24"/>
          <w:szCs w:val="24"/>
        </w:rPr>
        <w:t xml:space="preserve">, </w:t>
      </w:r>
      <w:r w:rsidR="000E379E" w:rsidRPr="006A5838">
        <w:rPr>
          <w:rFonts w:ascii="Times New Roman" w:hAnsi="Times New Roman"/>
          <w:b/>
          <w:bCs/>
          <w:sz w:val="24"/>
          <w:szCs w:val="24"/>
        </w:rPr>
        <w:t>de autoria do vereador Ivan Luis Sada</w:t>
      </w:r>
      <w:r w:rsidR="000E379E" w:rsidRPr="006A5838">
        <w:rPr>
          <w:rFonts w:ascii="Times New Roman" w:hAnsi="Times New Roman"/>
          <w:sz w:val="24"/>
          <w:szCs w:val="24"/>
          <w:lang w:eastAsia="pt-BR"/>
        </w:rPr>
        <w:t>, que dispõe sobre o descarte seguro e adequado de garrafas e recipientes de vidro por bares, adegas, restaurantes, e estabelecimentos similares e dá outras providências.</w:t>
      </w:r>
      <w:r w:rsidR="000E379E" w:rsidRPr="006A5838">
        <w:rPr>
          <w:rFonts w:ascii="Times New Roman" w:hAnsi="Times New Roman"/>
          <w:sz w:val="24"/>
          <w:szCs w:val="24"/>
        </w:rPr>
        <w:t xml:space="preserve">  </w:t>
      </w:r>
      <w:r w:rsidR="000E379E" w:rsidRPr="006A5838">
        <w:rPr>
          <w:rFonts w:ascii="Times New Roman" w:hAnsi="Times New Roman"/>
          <w:bCs/>
          <w:sz w:val="24"/>
          <w:szCs w:val="24"/>
        </w:rPr>
        <w:t>Seguindo, solicit</w:t>
      </w:r>
      <w:r w:rsidR="000E379E" w:rsidRPr="006A5838">
        <w:rPr>
          <w:rFonts w:ascii="Times New Roman" w:hAnsi="Times New Roman"/>
          <w:bCs/>
          <w:sz w:val="24"/>
          <w:szCs w:val="24"/>
        </w:rPr>
        <w:t>a</w:t>
      </w:r>
      <w:r w:rsidR="000E379E" w:rsidRPr="006A583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0E379E" w:rsidRPr="006A5838">
        <w:rPr>
          <w:rFonts w:ascii="Times New Roman" w:hAnsi="Times New Roman"/>
          <w:b/>
          <w:bCs/>
          <w:sz w:val="24"/>
          <w:szCs w:val="24"/>
          <w:u w:val="single"/>
        </w:rPr>
        <w:t>PROJETO DE LEI Nº 83/2025</w:t>
      </w:r>
      <w:r w:rsidR="000E379E" w:rsidRPr="006A5838">
        <w:rPr>
          <w:rFonts w:ascii="Times New Roman" w:hAnsi="Times New Roman"/>
          <w:sz w:val="24"/>
          <w:szCs w:val="24"/>
        </w:rPr>
        <w:t xml:space="preserve">, </w:t>
      </w:r>
      <w:r w:rsidR="000E379E" w:rsidRPr="006A5838">
        <w:rPr>
          <w:rFonts w:ascii="Times New Roman" w:hAnsi="Times New Roman"/>
          <w:b/>
          <w:bCs/>
          <w:sz w:val="24"/>
          <w:szCs w:val="24"/>
        </w:rPr>
        <w:t>de autoria do Prefeito Municipal</w:t>
      </w:r>
      <w:r w:rsidR="000E379E" w:rsidRPr="006A5838">
        <w:rPr>
          <w:rFonts w:ascii="Times New Roman" w:hAnsi="Times New Roman"/>
          <w:sz w:val="24"/>
          <w:szCs w:val="24"/>
          <w:lang w:eastAsia="pt-BR"/>
        </w:rPr>
        <w:t>, que dispõe sobre o recebimento, repasse e execução de recursos financeiros no âmbito das escolas da Rede Municipal de Ensino,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79E" w:rsidRPr="006A5838">
        <w:rPr>
          <w:rFonts w:ascii="Times New Roman" w:hAnsi="Times New Roman"/>
          <w:bCs/>
          <w:sz w:val="24"/>
          <w:szCs w:val="24"/>
        </w:rPr>
        <w:t>Continuando, solicit</w:t>
      </w:r>
      <w:r w:rsidR="000E379E" w:rsidRPr="006A5838">
        <w:rPr>
          <w:rFonts w:ascii="Times New Roman" w:hAnsi="Times New Roman"/>
          <w:bCs/>
          <w:sz w:val="24"/>
          <w:szCs w:val="24"/>
        </w:rPr>
        <w:t>a</w:t>
      </w:r>
      <w:r w:rsidR="000E379E" w:rsidRPr="006A5838">
        <w:rPr>
          <w:rFonts w:ascii="Times New Roman" w:hAnsi="Times New Roman"/>
          <w:bCs/>
          <w:sz w:val="24"/>
          <w:szCs w:val="24"/>
        </w:rPr>
        <w:t xml:space="preserve"> ao Sr. Secretário que faça a leitura da </w:t>
      </w:r>
      <w:r w:rsidR="000E379E" w:rsidRPr="006A5838">
        <w:rPr>
          <w:rFonts w:ascii="Times New Roman" w:hAnsi="Times New Roman"/>
          <w:b/>
          <w:sz w:val="24"/>
          <w:szCs w:val="24"/>
          <w:u w:val="single"/>
        </w:rPr>
        <w:t>MOÇÃO nº 46/2025</w:t>
      </w:r>
      <w:r w:rsidR="000E379E" w:rsidRPr="006A5838">
        <w:rPr>
          <w:rFonts w:ascii="Times New Roman" w:hAnsi="Times New Roman"/>
          <w:b/>
          <w:sz w:val="24"/>
          <w:szCs w:val="24"/>
        </w:rPr>
        <w:t xml:space="preserve">, de autoria do vereador </w:t>
      </w:r>
      <w:r w:rsidR="000E379E" w:rsidRPr="006A5838">
        <w:rPr>
          <w:rFonts w:ascii="Times New Roman" w:hAnsi="Times New Roman"/>
          <w:b/>
          <w:sz w:val="24"/>
          <w:szCs w:val="24"/>
          <w:lang w:eastAsia="pt-BR"/>
        </w:rPr>
        <w:t>Márcio Matos Nunes</w:t>
      </w:r>
      <w:r w:rsidR="000E379E" w:rsidRPr="006A5838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0E379E" w:rsidRPr="006A5838">
        <w:rPr>
          <w:rFonts w:ascii="Times New Roman" w:eastAsia="Times New Roman" w:hAnsi="Times New Roman"/>
          <w:sz w:val="24"/>
          <w:szCs w:val="24"/>
          <w:lang w:eastAsia="pt-BR"/>
        </w:rPr>
        <w:t>APLAUSOS ao Senhor GUSTAVO DE MELO CAMIZÃO, pelos excelentes trabalhos prestados, profissionalismo e comprometimento na empresa POP TV.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E379E" w:rsidRPr="006A5838">
        <w:rPr>
          <w:rFonts w:ascii="Times New Roman" w:hAnsi="Times New Roman"/>
          <w:bCs/>
          <w:sz w:val="24"/>
          <w:szCs w:val="24"/>
        </w:rPr>
        <w:t>Nos termos do art. 122, inciso III, letra “b” do Regimento Interno, coloc</w:t>
      </w:r>
      <w:r w:rsidR="000E379E" w:rsidRPr="006A5838">
        <w:rPr>
          <w:rFonts w:ascii="Times New Roman" w:hAnsi="Times New Roman"/>
          <w:bCs/>
          <w:sz w:val="24"/>
          <w:szCs w:val="24"/>
        </w:rPr>
        <w:t>a</w:t>
      </w:r>
      <w:r w:rsidR="000E379E" w:rsidRPr="006A5838">
        <w:rPr>
          <w:rFonts w:ascii="Times New Roman" w:hAnsi="Times New Roman"/>
          <w:bCs/>
          <w:sz w:val="24"/>
          <w:szCs w:val="24"/>
        </w:rPr>
        <w:t xml:space="preserve"> a referida moção em discussão única.</w:t>
      </w:r>
      <w:r w:rsidR="000E379E" w:rsidRPr="006A5838">
        <w:rPr>
          <w:rFonts w:ascii="Times New Roman" w:hAnsi="Times New Roman"/>
          <w:bCs/>
          <w:sz w:val="24"/>
          <w:szCs w:val="24"/>
        </w:rPr>
        <w:t xml:space="preserve"> </w:t>
      </w:r>
      <w:r w:rsidR="000E379E" w:rsidRPr="006A5838">
        <w:rPr>
          <w:rFonts w:ascii="Times New Roman" w:hAnsi="Times New Roman"/>
          <w:bCs/>
          <w:sz w:val="24"/>
          <w:szCs w:val="24"/>
        </w:rPr>
        <w:t xml:space="preserve">Não havendo quem </w:t>
      </w:r>
    </w:p>
    <w:p w14:paraId="5789610B" w14:textId="77777777" w:rsidR="006A5838" w:rsidRDefault="006A5838" w:rsidP="000E37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4C74D9" w14:textId="77777777" w:rsidR="006A5838" w:rsidRDefault="006A5838" w:rsidP="000E37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D447135" w14:textId="30CF298E" w:rsidR="008B4368" w:rsidRPr="006A5838" w:rsidRDefault="000E379E" w:rsidP="006A58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5838">
        <w:rPr>
          <w:rFonts w:ascii="Times New Roman" w:hAnsi="Times New Roman"/>
          <w:bCs/>
          <w:sz w:val="24"/>
          <w:szCs w:val="24"/>
        </w:rPr>
        <w:t>queira discutir, pass</w:t>
      </w:r>
      <w:r w:rsidRPr="006A5838">
        <w:rPr>
          <w:rFonts w:ascii="Times New Roman" w:hAnsi="Times New Roman"/>
          <w:bCs/>
          <w:sz w:val="24"/>
          <w:szCs w:val="24"/>
        </w:rPr>
        <w:t>a</w:t>
      </w:r>
      <w:r w:rsidRPr="006A5838">
        <w:rPr>
          <w:rFonts w:ascii="Times New Roman" w:hAnsi="Times New Roman"/>
          <w:bCs/>
          <w:sz w:val="24"/>
          <w:szCs w:val="24"/>
        </w:rPr>
        <w:t xml:space="preserve"> em votação (quórum: maioria simples).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sz w:val="24"/>
          <w:szCs w:val="24"/>
        </w:rPr>
        <w:t>APROVADA,</w:t>
      </w:r>
      <w:r w:rsidR="008B4368" w:rsidRPr="006A5838">
        <w:rPr>
          <w:rFonts w:ascii="Times New Roman" w:hAnsi="Times New Roman"/>
          <w:sz w:val="24"/>
          <w:szCs w:val="24"/>
        </w:rPr>
        <w:t xml:space="preserve"> com 12 (doze) votos, informa que</w:t>
      </w:r>
      <w:r w:rsidRPr="006A5838">
        <w:rPr>
          <w:rFonts w:ascii="Times New Roman" w:hAnsi="Times New Roman"/>
          <w:sz w:val="24"/>
          <w:szCs w:val="24"/>
        </w:rPr>
        <w:t xml:space="preserve"> será devidamente encaminhada.</w:t>
      </w:r>
      <w:r w:rsid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Seguindo, solicit</w:t>
      </w:r>
      <w:r w:rsidR="008B4368" w:rsidRPr="006A5838">
        <w:rPr>
          <w:rFonts w:ascii="Times New Roman" w:hAnsi="Times New Roman"/>
          <w:bCs/>
          <w:sz w:val="24"/>
          <w:szCs w:val="24"/>
        </w:rPr>
        <w:t>a</w:t>
      </w:r>
      <w:r w:rsidRPr="006A5838">
        <w:rPr>
          <w:rFonts w:ascii="Times New Roman" w:hAnsi="Times New Roman"/>
          <w:bCs/>
          <w:sz w:val="24"/>
          <w:szCs w:val="24"/>
        </w:rPr>
        <w:t xml:space="preserve"> ao Sr. Secretário que faça a leitura da </w:t>
      </w:r>
      <w:r w:rsidRPr="006A5838">
        <w:rPr>
          <w:rFonts w:ascii="Times New Roman" w:hAnsi="Times New Roman"/>
          <w:b/>
          <w:sz w:val="24"/>
          <w:szCs w:val="24"/>
          <w:u w:val="single"/>
        </w:rPr>
        <w:t>MOÇÃO nº 47/2025</w:t>
      </w:r>
      <w:r w:rsidRPr="006A5838">
        <w:rPr>
          <w:rFonts w:ascii="Times New Roman" w:hAnsi="Times New Roman"/>
          <w:b/>
          <w:sz w:val="24"/>
          <w:szCs w:val="24"/>
        </w:rPr>
        <w:t xml:space="preserve">, de autoria do vereador </w:t>
      </w:r>
      <w:r w:rsidRPr="006A5838">
        <w:rPr>
          <w:rFonts w:ascii="Times New Roman" w:hAnsi="Times New Roman"/>
          <w:b/>
          <w:sz w:val="24"/>
          <w:szCs w:val="24"/>
          <w:lang w:eastAsia="pt-BR"/>
        </w:rPr>
        <w:t>Paulo Roberto de Almeida</w:t>
      </w:r>
      <w:r w:rsidRPr="006A5838">
        <w:rPr>
          <w:rFonts w:ascii="Times New Roman" w:hAnsi="Times New Roman"/>
          <w:sz w:val="24"/>
          <w:szCs w:val="24"/>
          <w:lang w:eastAsia="pt-BR"/>
        </w:rPr>
        <w:t>,</w:t>
      </w:r>
      <w:r w:rsidR="008B4368" w:rsidRPr="006A583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A583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Pr="006A5838">
        <w:rPr>
          <w:rFonts w:ascii="Times New Roman" w:eastAsia="Times New Roman" w:hAnsi="Times New Roman"/>
          <w:sz w:val="24"/>
          <w:szCs w:val="24"/>
          <w:lang w:eastAsia="pt-BR"/>
        </w:rPr>
        <w:t>APLAUSOS à servidora pública Tânia Maura Gomes, em reconhecimento à sua dedicação, compromisso e relevantes serviços prestados ao Município, à história local e à valorização do patrimônio cultural varzino.</w:t>
      </w:r>
      <w:r w:rsidR="006A583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Nos termos do art. 122, inciso III, letra “b” do Regimento Interno, coloca a referida moção em discussão única. Os Edis </w:t>
      </w:r>
      <w:r w:rsidR="008B4368" w:rsidRPr="006A5838">
        <w:rPr>
          <w:rFonts w:ascii="Times New Roman" w:hAnsi="Times New Roman"/>
          <w:bCs/>
          <w:i/>
          <w:iCs/>
          <w:sz w:val="24"/>
          <w:szCs w:val="24"/>
        </w:rPr>
        <w:t>Paulo Roberto de Almeida, Elton Vargas da Silva, Maycon de Nóbrega e Fabiano Soares de Lima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 discutiram a moção. Não havendo mais quem queira discutir, passa em votação (quórum: maioria simples).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sz w:val="24"/>
          <w:szCs w:val="24"/>
        </w:rPr>
        <w:t>APROVADA, com 12 (doze) votos, informa que será devidamente encaminhada.</w:t>
      </w:r>
      <w:r w:rsidR="006A5838">
        <w:rPr>
          <w:rFonts w:ascii="Times New Roman" w:hAnsi="Times New Roman"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Seguindo, solicit</w:t>
      </w:r>
      <w:r w:rsidR="008B4368" w:rsidRPr="006A5838">
        <w:rPr>
          <w:rFonts w:ascii="Times New Roman" w:hAnsi="Times New Roman"/>
          <w:bCs/>
          <w:sz w:val="24"/>
          <w:szCs w:val="24"/>
        </w:rPr>
        <w:t>a</w:t>
      </w:r>
      <w:r w:rsidRPr="006A5838">
        <w:rPr>
          <w:rFonts w:ascii="Times New Roman" w:hAnsi="Times New Roman"/>
          <w:bCs/>
          <w:sz w:val="24"/>
          <w:szCs w:val="24"/>
        </w:rPr>
        <w:t xml:space="preserve"> ao Sr. Secretário que faça a leitura da </w:t>
      </w:r>
      <w:r w:rsidRPr="006A5838">
        <w:rPr>
          <w:rFonts w:ascii="Times New Roman" w:hAnsi="Times New Roman"/>
          <w:b/>
          <w:sz w:val="24"/>
          <w:szCs w:val="24"/>
          <w:u w:val="single"/>
        </w:rPr>
        <w:t>MOÇÃO nº 48/2025</w:t>
      </w:r>
      <w:r w:rsidRPr="006A5838">
        <w:rPr>
          <w:rFonts w:ascii="Times New Roman" w:hAnsi="Times New Roman"/>
          <w:b/>
          <w:sz w:val="24"/>
          <w:szCs w:val="24"/>
        </w:rPr>
        <w:t xml:space="preserve">, de autoria do vereador </w:t>
      </w:r>
      <w:r w:rsidRPr="006A5838">
        <w:rPr>
          <w:rFonts w:ascii="Times New Roman" w:hAnsi="Times New Roman"/>
          <w:b/>
          <w:sz w:val="24"/>
          <w:szCs w:val="24"/>
          <w:lang w:eastAsia="pt-BR"/>
        </w:rPr>
        <w:t>Eliseu Notário Alves</w:t>
      </w:r>
      <w:r w:rsidRPr="006A5838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Pr="006A5838">
        <w:rPr>
          <w:rFonts w:ascii="Times New Roman" w:eastAsia="Times New Roman" w:hAnsi="Times New Roman"/>
          <w:sz w:val="24"/>
          <w:szCs w:val="24"/>
          <w:lang w:eastAsia="pt-BR"/>
        </w:rPr>
        <w:t>REPÚDIO ao Decreto Federal nº 12.686/2025, que institui a Política Nacional de Educação Especial Inclusiva e revoga o Decreto nº 7.611/2011.</w:t>
      </w:r>
      <w:r w:rsidR="006A583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Nos termos do art. 122, inciso III, letra “b” do Regimento Interno, coloc</w:t>
      </w:r>
      <w:r w:rsidR="008B4368" w:rsidRPr="006A5838">
        <w:rPr>
          <w:rFonts w:ascii="Times New Roman" w:hAnsi="Times New Roman"/>
          <w:bCs/>
          <w:sz w:val="24"/>
          <w:szCs w:val="24"/>
        </w:rPr>
        <w:t>a</w:t>
      </w:r>
      <w:r w:rsidRPr="006A5838">
        <w:rPr>
          <w:rFonts w:ascii="Times New Roman" w:hAnsi="Times New Roman"/>
          <w:bCs/>
          <w:sz w:val="24"/>
          <w:szCs w:val="24"/>
        </w:rPr>
        <w:t xml:space="preserve"> a referida moção em discussão única. 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O Vereador Eliseu Notário Alves discutiu a moção. </w:t>
      </w:r>
      <w:r w:rsidRPr="006A5838">
        <w:rPr>
          <w:rFonts w:ascii="Times New Roman" w:hAnsi="Times New Roman"/>
          <w:bCs/>
          <w:sz w:val="24"/>
          <w:szCs w:val="24"/>
        </w:rPr>
        <w:t>Não havendo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 mais</w:t>
      </w:r>
      <w:r w:rsidRPr="006A5838">
        <w:rPr>
          <w:rFonts w:ascii="Times New Roman" w:hAnsi="Times New Roman"/>
          <w:bCs/>
          <w:sz w:val="24"/>
          <w:szCs w:val="24"/>
        </w:rPr>
        <w:t xml:space="preserve"> quem queira discutir, passo em votação (quórum: maioria simples).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sz w:val="24"/>
          <w:szCs w:val="24"/>
        </w:rPr>
        <w:t>APROVADA, com 12 (doze) votos, informa que será devidamente encaminhada.</w:t>
      </w:r>
      <w:r w:rsidR="006A5838">
        <w:rPr>
          <w:rFonts w:ascii="Times New Roman" w:hAnsi="Times New Roman"/>
          <w:sz w:val="24"/>
          <w:szCs w:val="24"/>
        </w:rPr>
        <w:t xml:space="preserve"> </w:t>
      </w:r>
      <w:r w:rsidR="00C9633A" w:rsidRPr="006A5838">
        <w:rPr>
          <w:rFonts w:ascii="Times New Roman" w:hAnsi="Times New Roman"/>
          <w:bCs/>
          <w:sz w:val="24"/>
          <w:szCs w:val="24"/>
        </w:rPr>
        <w:t xml:space="preserve">Seguindo, a Presidência informa que as </w:t>
      </w:r>
      <w:r w:rsidR="00C9633A" w:rsidRPr="006A5838">
        <w:rPr>
          <w:rFonts w:ascii="Times New Roman" w:hAnsi="Times New Roman"/>
          <w:b/>
          <w:sz w:val="24"/>
          <w:szCs w:val="24"/>
        </w:rPr>
        <w:t>INDICAÇÕES</w:t>
      </w:r>
      <w:r w:rsidR="00C9633A" w:rsidRPr="006A5838">
        <w:rPr>
          <w:rFonts w:ascii="Times New Roman" w:hAnsi="Times New Roman"/>
          <w:bCs/>
          <w:sz w:val="24"/>
          <w:szCs w:val="24"/>
        </w:rPr>
        <w:t xml:space="preserve"> serão </w:t>
      </w:r>
      <w:r w:rsidR="00C9633A" w:rsidRPr="006A5838">
        <w:rPr>
          <w:rFonts w:ascii="Times New Roman" w:hAnsi="Times New Roman"/>
          <w:sz w:val="24"/>
          <w:szCs w:val="24"/>
        </w:rPr>
        <w:t>publicadas na Imprensa Oficial, conforme dispõe o art. 199, §1º, do Regimento Interno:</w:t>
      </w:r>
      <w:bookmarkStart w:id="1" w:name="_Hlk211256230"/>
      <w:r w:rsidR="009F1744" w:rsidRPr="006A5838">
        <w:rPr>
          <w:rFonts w:ascii="Times New Roman" w:hAnsi="Times New Roman"/>
          <w:sz w:val="24"/>
          <w:szCs w:val="24"/>
        </w:rPr>
        <w:t xml:space="preserve"> </w:t>
      </w:r>
      <w:r w:rsidR="006A5838">
        <w:rPr>
          <w:rFonts w:ascii="Times New Roman" w:hAnsi="Times New Roman"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1531/2025, ELTON VARGAS DA SILVA, Reparo na Pavimentação Asfáltica na Rua Rinópolis, Vila Real.;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1532/2025, FABIANO SOARES DE LIMA, Visita técnica para verificar afundamento de calçada na Rua Aracuri, nº 143, no Jardim das Palmeiras;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1533/2025, VALDECIR DA COSTA SILVA, Repintura de faixa de pedestres na Rua José Rabelo Portela, nº 3192, Vila Popular (em frente ao Supermercado Progresso);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1534/2025, PAULO ROBERTO DE ALMEIDA, Manutenção motoniveladora (patrol) e espalhamento de cascalho ao longo da via que se localiza na Estrada do Grilo no bairro do Mursa e suas travessas;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1535/2025, PAULO ROBERTO DE ALMEIDA, Manutenção com patrol e espalhamento de cascalhos toda extensão da rua João Ribeiro Soares, situado no bairro Chácaras Jardim das Rosas;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1536/2025, PAULO ROBERTO DE ALMEIDA, Manutenção com patrol e espalhamento de cascalhos em toda a extensão das Ruas Arcanjo, Bianchini, Eugênio Biliero, Francisco Furlan parte sem asfalto, Indaiatuba, João Cheradia, José Ledra, Lindório Rocha parte sem asfalto e Lupércio de Carle, que essas ruas ainda não receberam o benefício do asfalto;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1537/2025, PAULO ROBERTO DE ALMEIDA, Manutenção com patrol e espalhamento de cascalhos toda extensão das ruas: Gramado, Bento Gonçalves, Passo Fundo, Garibaldi e Nova Petrópolis, no Jardim Gauchinha;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1538/2025, PAULO ROBERTO DE ALMEIDA, Manutenção com patrol e espalhamento de cascalhos todas as Ruas Azaleas, Espathodéas, Eretrynas, Casuarinas e parte da Flamboyant no bairro São Guido que ainda não receberam o benefício do asfalto;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Nº 1539/2025, DR. CHICO SPINUCCI, Limpeza na boca de lobo Av Macauba - Jd Mirante;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</w:p>
    <w:p w14:paraId="1EC05A19" w14:textId="4711EB97" w:rsidR="008B4368" w:rsidRPr="006A5838" w:rsidRDefault="008B4368" w:rsidP="008B43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A5838">
        <w:rPr>
          <w:rFonts w:ascii="Times New Roman" w:hAnsi="Times New Roman"/>
          <w:bCs/>
          <w:sz w:val="24"/>
          <w:szCs w:val="24"/>
        </w:rPr>
        <w:t>Nº 1540/2025, FABIANO SOARES DE LIMA, Criação do Programa “Sentindo na Pele”, para sensibilização e capacitação de profissionais do transporte sobre as dificuldades enfrentadas por pessoas com deficiência;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1541/2025, VALDECIR DA COSTA SILVA, Operação tapa buraco na Avenida Tanabi, altura do número 528, no Jd. América III;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1542/2025, PAULO ROBERTO DE ALMEIDA, Troca de lâmpadas queimadas na Rua 1, em frente Número 261, último poste da Rua Chácaras Carvalho (Gauchinha);</w:t>
      </w:r>
    </w:p>
    <w:p w14:paraId="544D41C7" w14:textId="77777777" w:rsidR="008B4368" w:rsidRPr="006A5838" w:rsidRDefault="008B4368" w:rsidP="008B4368">
      <w:pPr>
        <w:pStyle w:val="PargrafodaLista"/>
        <w:tabs>
          <w:tab w:val="left" w:pos="433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5616E3D" w14:textId="77777777" w:rsidR="006A5838" w:rsidRDefault="006A5838" w:rsidP="008B43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645AA53" w14:textId="4EF2D518" w:rsidR="008B4368" w:rsidRPr="006A5838" w:rsidRDefault="008B4368" w:rsidP="008B43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A5838">
        <w:rPr>
          <w:rFonts w:ascii="Times New Roman" w:hAnsi="Times New Roman"/>
          <w:bCs/>
          <w:sz w:val="24"/>
          <w:szCs w:val="24"/>
        </w:rPr>
        <w:t>Nº 1543/2025, DR. CHICO SPINUCCI, Troca de lâmpada queimada, Av Ouricuri, Jardim América III (poste ao lado do Mineirinho gás);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1544/2025, DR. CHICO SPINUCCI, Troca da tampa, boca de lobo Av. Pequeri, frente nº 531, Jardim América III, ao lado do córrego;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1545/2025, DR. CHICO SPINUCCI, Limpeza da boca de lobo Av. Ouricuri, frente a loja Mineirinho Gás, Jardim América III;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1546/2025, DR. CHICO SPINUCCI, Limpeza e desassoreamento dos córregos existentes nas Avenidas Ouricuri, Pequeri, c Tanabi, Jardim América III;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1547/2025, GUILHERME CESAR ZAFANI, Estudo técnico para implantação de faixa de pedestre na cor vermelha na Rua Salvador, em frente ao nº 133 – Jardim Bahia;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1548/2025, PROFESSOR MAYCON DE NOBREGA, Gratuidade no transporte público durante os dias de aplicação do ENEM 2025;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1549/2025, PROFESSOR MAYCON DE NOBREGA, Reparo de Boca de Lobo na Rua Diorama, n° 82, Jardim América II;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1550/2025, PROFESSOR MAYCON DE NOBREGA, Operação Tapa Buraco na rua Sorocaba, altura do nº 635 - Jardim Paulista;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</w:p>
    <w:p w14:paraId="57626A1B" w14:textId="77777777" w:rsidR="006A5838" w:rsidRDefault="008B4368" w:rsidP="006A583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A5838">
        <w:rPr>
          <w:rFonts w:ascii="Times New Roman" w:hAnsi="Times New Roman"/>
          <w:bCs/>
          <w:sz w:val="24"/>
          <w:szCs w:val="24"/>
        </w:rPr>
        <w:t>Nº 1551/2025, PROFESSOR MAYCON DE NOBREGA, Manutenção do telhado da CEMEB Profº João Baptista Nalini;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1552/2025, PROFESSOR MAYCON DE NOBREGA, Pintura interna e externa da CEMEB Profº João Baptista Nalini;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1553/2025, PROFESSOR MAYCON DE NOBREGA, Reparos e manutenção na calçada da CEMEB Profº João Baptista Nalini;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1554/2025, PROFESSOR MAYCON DE NOBREGA, Poda de árvore externa da CEMEB Profº João Baptista Nalini;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1555/2025, PROFESSOR MAYCON DE NOBREGA, Instalação de lousas digitais na CEMEB Vinícius de Moraes;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1556/2025, PROFESSOR MAYCON DE NOBREGA, Substituição e manutenção do forro da CEMEB Vinicius de Moraes;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1557/2025, PROFESSOR MAYCON DE NOBREGA, Reparos e reformas nos banheiros da CEMEB Vinícius de Moraes;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1558/2025, PROFESSOR MAYCON DE NOBREGA, Manutenção geral das salas da CEMEB Proinfância Arnaldo Netto;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1559/2025, PROFESSOR MAYCON DE NOBREGA, Manutenção do teto e reparo de infiltrações na CEMEB Armindo Francisco de Oliveira;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1560/2025, PROFESSOR MAYCON DE NOBREGA, Instalação e manutenção de janelas e vidros da CEMEB Armindo Francisco de Oliveira;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1561/2025, PROFESSOR MAYCON DE NOBREGA, Pintura interna e externa da CEMEB Vinícius de Moraes;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1562/2025, PROFESSOR MAYCON DE NOBREGA, Modernização e troca da rede elétrica da CEMEB Armindo Francisco de Oliveira;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1563/2025, PROFESSOR MAYCON DE NOBREGA, Reparo e manutenção em telhado do Pátio da CEMEB Manoel Caetano;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1564/2025, PROFESSOR MAYCON DE NOBREGA, Disponibilização de cadeira de rodas para pessoa obesa na UBS do Jardim Promeca;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1565/2025, PROFESSOR MAYCON DE NOBREGA, Compressor Odontológico para UBS do Jardim América IV;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1566/2025, PROFESSOR MAYCON DE NOBREGA, Compressor Odontológico para UBS do Jardim Alessandra;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1567/2025, PROFESSOR MAYCON DE NOBREGA, Estudo técnico para instalação de barras de contenção (defensas metálicas ou similares) na via que dá acesso à Avenida Pacaembu, nº 971, no Jardim Paulista, em frente à CEMEB Armindo Francisco de Oliveira;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Nº 1568/2025, PROFESSOR MAYCON DE NOBREGA, Troca de lâmpadas queimadas na Rua Florianópolis, próximo os n°24 e 60 - no bairro Serra dos Cristais.</w:t>
      </w:r>
      <w:r w:rsidR="006A5838">
        <w:rPr>
          <w:rFonts w:ascii="Times New Roman" w:hAnsi="Times New Roman"/>
          <w:bCs/>
          <w:sz w:val="24"/>
          <w:szCs w:val="24"/>
        </w:rPr>
        <w:t xml:space="preserve"> </w:t>
      </w:r>
      <w:r w:rsidR="00385D41" w:rsidRPr="006A5838">
        <w:rPr>
          <w:rFonts w:ascii="Times New Roman" w:hAnsi="Times New Roman"/>
          <w:sz w:val="24"/>
          <w:szCs w:val="24"/>
        </w:rPr>
        <w:t xml:space="preserve">Após, solicito ao 2º Secretário que verifique os inscritos para falar no </w:t>
      </w:r>
      <w:r w:rsidR="00385D41" w:rsidRPr="006A5838">
        <w:rPr>
          <w:rFonts w:ascii="Times New Roman" w:hAnsi="Times New Roman"/>
          <w:b/>
          <w:sz w:val="24"/>
          <w:szCs w:val="24"/>
        </w:rPr>
        <w:t>EXPEDIENTE,</w:t>
      </w:r>
      <w:r w:rsidR="00385D41" w:rsidRPr="006A5838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</w:p>
    <w:p w14:paraId="4EC80637" w14:textId="77777777" w:rsidR="006A5838" w:rsidRDefault="006A5838" w:rsidP="006A583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822A58B" w14:textId="0AB235A3" w:rsidR="00C9633A" w:rsidRPr="002C7E4F" w:rsidRDefault="006A5838" w:rsidP="006A58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5838">
        <w:rPr>
          <w:rFonts w:ascii="Times New Roman" w:hAnsi="Times New Roman"/>
          <w:sz w:val="24"/>
          <w:szCs w:val="24"/>
        </w:rPr>
        <w:t xml:space="preserve">conforme art. 123, § 3º, do Regimento Interno. Os Edis </w:t>
      </w:r>
      <w:r w:rsidRPr="006A5838">
        <w:rPr>
          <w:rFonts w:ascii="Times New Roman" w:hAnsi="Times New Roman"/>
          <w:i/>
          <w:iCs/>
          <w:sz w:val="24"/>
          <w:szCs w:val="24"/>
        </w:rPr>
        <w:t>Fabiano Soares de lima e Márcio Matos Nunes</w:t>
      </w:r>
      <w:r w:rsidRPr="006A5838">
        <w:rPr>
          <w:rFonts w:ascii="Times New Roman" w:hAnsi="Times New Roman"/>
          <w:sz w:val="24"/>
          <w:szCs w:val="24"/>
        </w:rPr>
        <w:t xml:space="preserve"> fizeram o uso da palavra. Para dar continuidade, solicita aos Senhores Vereadores que registrem a presença no Sistema Eletrônico. Com a presença de 13 (treze) Vereadores, anuncia a </w:t>
      </w:r>
      <w:r w:rsidRPr="006A5838">
        <w:rPr>
          <w:rFonts w:ascii="Times New Roman" w:hAnsi="Times New Roman"/>
          <w:b/>
          <w:sz w:val="24"/>
          <w:szCs w:val="24"/>
        </w:rPr>
        <w:t xml:space="preserve">ORDEM DO DIA </w:t>
      </w:r>
      <w:r w:rsidRPr="006A5838">
        <w:rPr>
          <w:rFonts w:ascii="Times New Roman" w:hAnsi="Times New Roman"/>
          <w:bCs/>
          <w:sz w:val="24"/>
          <w:szCs w:val="24"/>
        </w:rPr>
        <w:t xml:space="preserve">com o </w:t>
      </w:r>
      <w:r w:rsidRPr="006A5838">
        <w:rPr>
          <w:rFonts w:ascii="Times New Roman" w:hAnsi="Times New Roman"/>
          <w:b/>
          <w:sz w:val="24"/>
          <w:szCs w:val="24"/>
        </w:rPr>
        <w:t>PRESIDENTE</w:t>
      </w:r>
      <w:r w:rsidRPr="006A5838">
        <w:rPr>
          <w:rFonts w:ascii="Times New Roman" w:hAnsi="Times New Roman"/>
          <w:sz w:val="24"/>
          <w:szCs w:val="24"/>
        </w:rPr>
        <w:t xml:space="preserve"> – Com a presença de 13 (treze) Vereadores, anuncia a </w:t>
      </w:r>
      <w:r w:rsidRPr="006A5838">
        <w:rPr>
          <w:rFonts w:ascii="Times New Roman" w:hAnsi="Times New Roman"/>
          <w:b/>
          <w:sz w:val="24"/>
          <w:szCs w:val="24"/>
        </w:rPr>
        <w:t xml:space="preserve">ORDEM DO DIA </w:t>
      </w:r>
      <w:r w:rsidRPr="006A5838">
        <w:rPr>
          <w:rFonts w:ascii="Times New Roman" w:hAnsi="Times New Roman"/>
          <w:bCs/>
          <w:sz w:val="24"/>
          <w:szCs w:val="24"/>
        </w:rPr>
        <w:t xml:space="preserve">com o </w:t>
      </w:r>
      <w:r w:rsidRPr="006A5838">
        <w:rPr>
          <w:rFonts w:ascii="Times New Roman" w:hAnsi="Times New Roman"/>
          <w:b/>
          <w:bCs/>
          <w:sz w:val="24"/>
          <w:szCs w:val="24"/>
          <w:u w:val="single"/>
        </w:rPr>
        <w:t xml:space="preserve">REQUERIMENTO LEGISLATIVO Nº 31/2025, </w:t>
      </w:r>
      <w:r w:rsidRPr="006A5838">
        <w:rPr>
          <w:rFonts w:ascii="Times New Roman" w:hAnsi="Times New Roman"/>
          <w:bCs/>
          <w:sz w:val="24"/>
          <w:szCs w:val="24"/>
        </w:rPr>
        <w:t xml:space="preserve">de autoria da Mesa da Câmara, que solicita URGÊNCIA ESPECIAL ao </w:t>
      </w:r>
      <w:r w:rsidRPr="006A5838">
        <w:rPr>
          <w:rFonts w:ascii="Times New Roman" w:hAnsi="Times New Roman"/>
          <w:b/>
          <w:bCs/>
          <w:sz w:val="24"/>
          <w:szCs w:val="24"/>
        </w:rPr>
        <w:t xml:space="preserve">PROJETO DE LEI 81/2025, </w:t>
      </w:r>
      <w:r w:rsidRPr="006A5838">
        <w:rPr>
          <w:rFonts w:ascii="Times New Roman" w:hAnsi="Times New Roman"/>
          <w:sz w:val="24"/>
          <w:szCs w:val="24"/>
        </w:rPr>
        <w:t xml:space="preserve">de autoria do vereador </w:t>
      </w:r>
      <w:r w:rsidRPr="006A5838">
        <w:rPr>
          <w:rFonts w:ascii="Times New Roman" w:hAnsi="Times New Roman"/>
          <w:sz w:val="24"/>
          <w:szCs w:val="24"/>
          <w:lang w:eastAsia="pt-BR"/>
        </w:rPr>
        <w:t>Guilherme Cesar Zafani, que dispõe sobre a denominação da via pública que especifica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Solicita ao Sr. Secretário que faça a leitura do documento.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Após a leitura, informa que não haverá discussão, somente VOTAÇÃO. Coloca a matéria em votação (</w:t>
      </w:r>
      <w:r w:rsidRPr="006A5838">
        <w:rPr>
          <w:rFonts w:ascii="Times New Roman" w:hAnsi="Times New Roman"/>
          <w:bCs/>
          <w:iCs/>
          <w:sz w:val="24"/>
          <w:szCs w:val="24"/>
        </w:rPr>
        <w:t>quórum: maioria absoluta</w:t>
      </w:r>
      <w:r w:rsidRPr="006A5838">
        <w:rPr>
          <w:rFonts w:ascii="Times New Roman" w:hAnsi="Times New Roman"/>
          <w:bCs/>
          <w:i/>
          <w:sz w:val="24"/>
          <w:szCs w:val="24"/>
        </w:rPr>
        <w:t xml:space="preserve">). </w:t>
      </w:r>
      <w:r w:rsidRPr="006A5838">
        <w:rPr>
          <w:rFonts w:ascii="Times New Roman" w:hAnsi="Times New Roman"/>
          <w:bCs/>
          <w:iCs/>
          <w:sz w:val="24"/>
          <w:szCs w:val="24"/>
        </w:rPr>
        <w:t>APROVADO, como 12 (doze votos) prossegue com a Ordem do Dia.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iCs/>
          <w:sz w:val="24"/>
          <w:szCs w:val="24"/>
        </w:rPr>
        <w:t xml:space="preserve">Considerando a aprovação do Requerimento de Urgência Especial, a Presidência anuncia o </w:t>
      </w:r>
      <w:r w:rsidRPr="006A5838">
        <w:rPr>
          <w:rFonts w:ascii="Times New Roman" w:hAnsi="Times New Roman"/>
          <w:b/>
          <w:bCs/>
          <w:sz w:val="24"/>
          <w:szCs w:val="24"/>
        </w:rPr>
        <w:t xml:space="preserve">PROJETO DE LEI 81/2025, </w:t>
      </w:r>
      <w:r w:rsidRPr="006A5838">
        <w:rPr>
          <w:rFonts w:ascii="Times New Roman" w:hAnsi="Times New Roman"/>
          <w:sz w:val="24"/>
          <w:szCs w:val="24"/>
        </w:rPr>
        <w:t xml:space="preserve">de autoria do vereador </w:t>
      </w:r>
      <w:r w:rsidRPr="006A5838">
        <w:rPr>
          <w:rFonts w:ascii="Times New Roman" w:hAnsi="Times New Roman"/>
          <w:sz w:val="24"/>
          <w:szCs w:val="24"/>
          <w:lang w:eastAsia="pt-BR"/>
        </w:rPr>
        <w:t>Guilherme Cesar Zafani, que dispõe sobre a denominação da via pública que especifica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A5838">
        <w:rPr>
          <w:rFonts w:ascii="Times New Roman" w:hAnsi="Times New Roman"/>
          <w:bCs/>
          <w:iCs/>
          <w:sz w:val="24"/>
          <w:szCs w:val="24"/>
        </w:rPr>
        <w:t>Solicita ao Sr. Secretário que faça a leitura do parecer nº 542055 do relator especial designado, o vereador Valdecir da Costa Silva.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iCs/>
          <w:sz w:val="24"/>
          <w:szCs w:val="24"/>
        </w:rPr>
        <w:t>Com o parecer favorável do relator especial, coloca a matéria em discussão única. Não havendo quem queira discutir, passa em votação (quórum: 2/3 com a participação do Presidente)</w:t>
      </w:r>
      <w:r w:rsidRPr="006A5838">
        <w:rPr>
          <w:rFonts w:ascii="Times New Roman" w:hAnsi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Aprovado, com 13 (treze) votos, subirá à sanção do prefeito municipal.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sz w:val="24"/>
          <w:szCs w:val="24"/>
        </w:rPr>
        <w:t xml:space="preserve">Dando continuidade, anuncia </w:t>
      </w:r>
      <w:r w:rsidRPr="006A5838">
        <w:rPr>
          <w:rFonts w:ascii="Times New Roman" w:hAnsi="Times New Roman"/>
          <w:bCs/>
          <w:sz w:val="24"/>
          <w:szCs w:val="24"/>
        </w:rPr>
        <w:t xml:space="preserve">o </w:t>
      </w:r>
      <w:r w:rsidRPr="006A5838">
        <w:rPr>
          <w:rFonts w:ascii="Times New Roman" w:hAnsi="Times New Roman"/>
          <w:b/>
          <w:sz w:val="24"/>
          <w:szCs w:val="24"/>
          <w:u w:val="single"/>
        </w:rPr>
        <w:t>PROJETO DE LEI COMPLEMENTAR Nº 07/2025,</w:t>
      </w:r>
      <w:r w:rsidRPr="006A5838">
        <w:rPr>
          <w:rFonts w:ascii="Times New Roman" w:hAnsi="Times New Roman"/>
          <w:b/>
          <w:sz w:val="24"/>
          <w:szCs w:val="24"/>
        </w:rPr>
        <w:t xml:space="preserve"> de autoria do Prefeito Municipal</w:t>
      </w:r>
      <w:r w:rsidRPr="006A5838">
        <w:rPr>
          <w:rFonts w:ascii="Times New Roman" w:hAnsi="Times New Roman"/>
          <w:bCs/>
          <w:sz w:val="24"/>
          <w:szCs w:val="24"/>
        </w:rPr>
        <w:t>, que a</w:t>
      </w:r>
      <w:r w:rsidRPr="006A5838">
        <w:rPr>
          <w:rFonts w:ascii="Times New Roman" w:hAnsi="Times New Roman"/>
          <w:sz w:val="24"/>
          <w:szCs w:val="24"/>
          <w:lang w:eastAsia="pt-BR"/>
        </w:rPr>
        <w:t>ltera dispositivos da Lei Complementar nº 354/2024, que dispõe sobre parcelamento, uso e ocupação do solo do Município de Várzea Paulista/SP,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A5838">
        <w:rPr>
          <w:rFonts w:ascii="Times New Roman" w:hAnsi="Times New Roman"/>
          <w:sz w:val="24"/>
          <w:szCs w:val="24"/>
        </w:rPr>
        <w:t xml:space="preserve">Solicita ao Sr. Secretário que faça a leitura do parecer nº 542043/2025 conjunto das Comissões de Constituição, Justiça e Redação; Uso e Ocupação do Solo, e de Meio Ambiente e Desenvolvimento Sustentável. Com os pareceres favoráveis, coloco a matéria em discussão única. Não havendo quem queira discutir, passa em votação </w:t>
      </w:r>
      <w:r w:rsidRPr="006A5838">
        <w:rPr>
          <w:rFonts w:ascii="Times New Roman" w:hAnsi="Times New Roman"/>
          <w:bCs/>
          <w:sz w:val="24"/>
          <w:szCs w:val="24"/>
        </w:rPr>
        <w:t>(quórum: 2/3 com a participação do Presidente</w:t>
      </w:r>
      <w:r w:rsidRPr="006A5838">
        <w:rPr>
          <w:rFonts w:ascii="Times New Roman" w:hAnsi="Times New Roman"/>
          <w:iCs/>
          <w:sz w:val="24"/>
          <w:szCs w:val="24"/>
        </w:rPr>
        <w:t>)</w:t>
      </w:r>
      <w:r w:rsidRPr="006A583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Aprovado, com 12 (doze) votos, subirá à sanção do prefeito municipal.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Ato contínuo, anuncia a</w:t>
      </w:r>
      <w:r>
        <w:rPr>
          <w:rFonts w:ascii="Times New Roman" w:hAnsi="Times New Roman"/>
          <w:bCs/>
          <w:sz w:val="24"/>
          <w:szCs w:val="24"/>
        </w:rPr>
        <w:t>s</w:t>
      </w:r>
      <w:r w:rsidRPr="006A5838">
        <w:rPr>
          <w:rFonts w:ascii="Times New Roman" w:hAnsi="Times New Roman"/>
          <w:bCs/>
          <w:sz w:val="24"/>
          <w:szCs w:val="24"/>
        </w:rPr>
        <w:t xml:space="preserve"> </w:t>
      </w:r>
      <w:r w:rsidRPr="006A5838">
        <w:rPr>
          <w:rFonts w:ascii="Times New Roman" w:hAnsi="Times New Roman"/>
          <w:b/>
          <w:sz w:val="24"/>
          <w:szCs w:val="24"/>
          <w:u w:val="single"/>
        </w:rPr>
        <w:t>EMENDAS MODIFICATIVAS Nº 01</w:t>
      </w:r>
      <w:r w:rsidRPr="006A583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6A5838">
        <w:rPr>
          <w:rFonts w:ascii="Times New Roman" w:hAnsi="Times New Roman"/>
          <w:b/>
          <w:sz w:val="24"/>
          <w:szCs w:val="24"/>
          <w:u w:val="single"/>
        </w:rPr>
        <w:t xml:space="preserve">AO PROJETO DE LEI COMPLEMENTAR Nº 07/2025, </w:t>
      </w:r>
      <w:r w:rsidRPr="006A5838">
        <w:rPr>
          <w:rFonts w:ascii="Times New Roman" w:hAnsi="Times New Roman"/>
          <w:bCs/>
          <w:sz w:val="24"/>
          <w:szCs w:val="24"/>
        </w:rPr>
        <w:t>que a</w:t>
      </w:r>
      <w:r w:rsidRPr="006A5838">
        <w:rPr>
          <w:rFonts w:ascii="Times New Roman" w:hAnsi="Times New Roman"/>
          <w:sz w:val="24"/>
          <w:szCs w:val="24"/>
          <w:lang w:eastAsia="pt-BR"/>
        </w:rPr>
        <w:t>ltera dispositivos da Lei Complementar nº 354/2024, que dispõe sobre parcelamento, uso e ocupação do solo do Município de Várzea Paulista/SP,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A5838">
        <w:rPr>
          <w:rFonts w:ascii="Times New Roman" w:hAnsi="Times New Roman"/>
          <w:bCs/>
          <w:sz w:val="24"/>
          <w:szCs w:val="24"/>
        </w:rPr>
        <w:t>Solicita ao Secretário que proceda a leitura das referidas Emendas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B4368" w:rsidRPr="006A5838">
        <w:rPr>
          <w:rFonts w:ascii="Times New Roman" w:hAnsi="Times New Roman"/>
          <w:bCs/>
          <w:sz w:val="24"/>
          <w:szCs w:val="24"/>
        </w:rPr>
        <w:t>Após a leitura, coloc</w:t>
      </w:r>
      <w:r w:rsidR="008B4368" w:rsidRPr="006A5838">
        <w:rPr>
          <w:rFonts w:ascii="Times New Roman" w:hAnsi="Times New Roman"/>
          <w:bCs/>
          <w:sz w:val="24"/>
          <w:szCs w:val="24"/>
        </w:rPr>
        <w:t>a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 a matéria em discussão. Não havendo quem queira discutir, pass</w:t>
      </w:r>
      <w:r w:rsidR="008B4368" w:rsidRPr="006A5838">
        <w:rPr>
          <w:rFonts w:ascii="Times New Roman" w:hAnsi="Times New Roman"/>
          <w:bCs/>
          <w:sz w:val="24"/>
          <w:szCs w:val="24"/>
        </w:rPr>
        <w:t>a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 em votação (quórum: 2/3 com a participação do Presidente</w:t>
      </w:r>
      <w:r w:rsidR="008B4368" w:rsidRPr="006A5838">
        <w:rPr>
          <w:rFonts w:ascii="Times New Roman" w:hAnsi="Times New Roman"/>
          <w:iCs/>
          <w:sz w:val="24"/>
          <w:szCs w:val="24"/>
        </w:rPr>
        <w:t>)</w:t>
      </w:r>
      <w:r w:rsidR="008B4368" w:rsidRPr="006A583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B4368" w:rsidRPr="006A5838">
        <w:rPr>
          <w:rFonts w:ascii="Times New Roman" w:hAnsi="Times New Roman"/>
          <w:bCs/>
          <w:sz w:val="24"/>
          <w:szCs w:val="24"/>
        </w:rPr>
        <w:t>Aprovado o texto principal e as emendas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 com 13 (treze) votos</w:t>
      </w:r>
      <w:r w:rsidR="008B4368" w:rsidRPr="006A5838">
        <w:rPr>
          <w:rFonts w:ascii="Times New Roman" w:hAnsi="Times New Roman"/>
          <w:bCs/>
          <w:sz w:val="24"/>
          <w:szCs w:val="24"/>
        </w:rPr>
        <w:t xml:space="preserve">, </w:t>
      </w:r>
      <w:r w:rsidR="008B4368" w:rsidRPr="006A5838">
        <w:rPr>
          <w:rFonts w:ascii="Times New Roman" w:hAnsi="Times New Roman"/>
          <w:sz w:val="24"/>
          <w:szCs w:val="24"/>
        </w:rPr>
        <w:t>será enviado à sanção do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 w:rsidR="00C9633A" w:rsidRPr="00CE7FE3">
        <w:rPr>
          <w:rFonts w:ascii="Times New Roman" w:hAnsi="Times New Roman"/>
          <w:sz w:val="24"/>
          <w:szCs w:val="24"/>
        </w:rPr>
        <w:t xml:space="preserve">Continuando, solicita ao 2º Secretário que verifique os inscritos para falar no </w:t>
      </w:r>
      <w:r w:rsidR="00C9633A" w:rsidRPr="00CE7FE3">
        <w:rPr>
          <w:rFonts w:ascii="Times New Roman" w:hAnsi="Times New Roman"/>
          <w:b/>
          <w:sz w:val="24"/>
          <w:szCs w:val="24"/>
        </w:rPr>
        <w:t>EXPEDIENTE,</w:t>
      </w:r>
      <w:r w:rsidR="00C9633A" w:rsidRPr="00CE7FE3">
        <w:rPr>
          <w:rFonts w:ascii="Times New Roman" w:hAnsi="Times New Roman"/>
          <w:sz w:val="24"/>
          <w:szCs w:val="24"/>
        </w:rPr>
        <w:t xml:space="preserve"> e que poderão fazer uso da palavra por dez (10) minutos, conforme art. 123, § 3º, do Regimento Interno. </w:t>
      </w:r>
      <w:r w:rsidR="00CE7FE3" w:rsidRPr="00CE7FE3">
        <w:rPr>
          <w:rFonts w:ascii="Times New Roman" w:hAnsi="Times New Roman"/>
          <w:sz w:val="24"/>
          <w:szCs w:val="24"/>
        </w:rPr>
        <w:t xml:space="preserve">O </w:t>
      </w:r>
      <w:r w:rsidR="008977AD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i/>
          <w:iCs/>
          <w:sz w:val="24"/>
          <w:szCs w:val="24"/>
        </w:rPr>
        <w:t>Fabiano Soares de Lima, Ivan Luis Sada e Márcio Matos Nunes</w:t>
      </w:r>
      <w:r w:rsidR="00CE7FE3" w:rsidRPr="00CE7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fizeram o</w:t>
      </w:r>
      <w:r w:rsidR="00CE7FE3" w:rsidRPr="00CE7FE3">
        <w:rPr>
          <w:rFonts w:ascii="Times New Roman" w:hAnsi="Times New Roman"/>
          <w:sz w:val="24"/>
          <w:szCs w:val="24"/>
        </w:rPr>
        <w:t xml:space="preserve"> uso da palavra.</w:t>
      </w:r>
      <w:r w:rsidR="003E6A09">
        <w:rPr>
          <w:rFonts w:ascii="Times New Roman" w:hAnsi="Times New Roman"/>
          <w:sz w:val="24"/>
          <w:szCs w:val="24"/>
        </w:rPr>
        <w:t xml:space="preserve"> </w:t>
      </w:r>
      <w:r w:rsidR="0025142D" w:rsidRPr="00CE7FE3">
        <w:rPr>
          <w:rFonts w:ascii="Times New Roman" w:hAnsi="Times New Roman"/>
          <w:bCs/>
          <w:sz w:val="24"/>
          <w:szCs w:val="24"/>
        </w:rPr>
        <w:t>Não havendo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 mais nenhum inscrito e mais nada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="00781BE0" w:rsidRPr="00CE7FE3">
        <w:rPr>
          <w:rFonts w:ascii="Times New Roman" w:hAnsi="Times New Roman"/>
          <w:bCs/>
          <w:sz w:val="24"/>
          <w:szCs w:val="24"/>
        </w:rPr>
        <w:t>3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781BE0" w:rsidRPr="00CE7FE3">
        <w:rPr>
          <w:rFonts w:ascii="Times New Roman" w:hAnsi="Times New Roman"/>
          <w:bCs/>
          <w:sz w:val="24"/>
          <w:szCs w:val="24"/>
        </w:rPr>
        <w:t>treze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="00A6692D" w:rsidRPr="00CE7FE3">
        <w:rPr>
          <w:rFonts w:ascii="Times New Roman" w:hAnsi="Times New Roman"/>
          <w:bCs/>
          <w:sz w:val="24"/>
          <w:szCs w:val="24"/>
        </w:rPr>
        <w:t>1</w:t>
      </w:r>
      <w:r w:rsidR="008977AD">
        <w:rPr>
          <w:rFonts w:ascii="Times New Roman" w:hAnsi="Times New Roman"/>
          <w:bCs/>
          <w:sz w:val="24"/>
          <w:szCs w:val="24"/>
        </w:rPr>
        <w:t>1</w:t>
      </w:r>
      <w:r w:rsidR="00A6692D" w:rsidRPr="00CE7FE3">
        <w:rPr>
          <w:rFonts w:ascii="Times New Roman" w:hAnsi="Times New Roman"/>
          <w:bCs/>
          <w:sz w:val="24"/>
          <w:szCs w:val="24"/>
        </w:rPr>
        <w:t>:</w:t>
      </w:r>
      <w:r w:rsidR="008977A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8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8977AD">
        <w:rPr>
          <w:rFonts w:ascii="Times New Roman" w:hAnsi="Times New Roman"/>
          <w:bCs/>
          <w:sz w:val="24"/>
          <w:szCs w:val="24"/>
        </w:rPr>
        <w:t>onze</w:t>
      </w:r>
      <w:r w:rsidR="00294C04">
        <w:rPr>
          <w:rFonts w:ascii="Times New Roman" w:hAnsi="Times New Roman"/>
          <w:bCs/>
          <w:sz w:val="24"/>
          <w:szCs w:val="24"/>
        </w:rPr>
        <w:t xml:space="preserve"> 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horas e </w:t>
      </w:r>
      <w:r w:rsidR="008977AD">
        <w:rPr>
          <w:rFonts w:ascii="Times New Roman" w:hAnsi="Times New Roman"/>
          <w:bCs/>
          <w:sz w:val="24"/>
          <w:szCs w:val="24"/>
        </w:rPr>
        <w:t xml:space="preserve">trinta e </w:t>
      </w:r>
      <w:r>
        <w:rPr>
          <w:rFonts w:ascii="Times New Roman" w:hAnsi="Times New Roman"/>
          <w:bCs/>
          <w:sz w:val="24"/>
          <w:szCs w:val="24"/>
        </w:rPr>
        <w:t>oito m</w:t>
      </w:r>
      <w:r w:rsidR="00A6692D" w:rsidRPr="00CE7FE3">
        <w:rPr>
          <w:rFonts w:ascii="Times New Roman" w:hAnsi="Times New Roman"/>
          <w:bCs/>
          <w:sz w:val="24"/>
          <w:szCs w:val="24"/>
        </w:rPr>
        <w:t>inutos</w:t>
      </w:r>
      <w:r w:rsidR="00C9633A" w:rsidRPr="00CE7FE3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</w:t>
      </w:r>
      <w:r w:rsidR="00C9633A" w:rsidRPr="002556BB">
        <w:rPr>
          <w:rFonts w:ascii="Times New Roman" w:hAnsi="Times New Roman"/>
          <w:bCs/>
          <w:sz w:val="24"/>
          <w:szCs w:val="24"/>
        </w:rPr>
        <w:t xml:space="preserve"> </w:t>
      </w:r>
      <w:r w:rsidR="00C9633A" w:rsidRPr="00693902">
        <w:rPr>
          <w:rFonts w:ascii="Times New Roman" w:hAnsi="Times New Roman"/>
          <w:bCs/>
          <w:sz w:val="24"/>
          <w:szCs w:val="24"/>
        </w:rPr>
        <w:t>Interno e da Resolução nº 11/2013.</w:t>
      </w:r>
    </w:p>
    <w:p w14:paraId="1B8ADB27" w14:textId="77777777" w:rsidR="00C9633A" w:rsidRDefault="00C9633A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1732FF" w14:textId="77777777" w:rsidR="008977AD" w:rsidRDefault="008977AD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CB0208" w14:textId="77777777" w:rsidR="00294C04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C1669" w14:textId="77777777" w:rsidR="00294C04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25D757" w14:textId="77777777" w:rsidR="006A5838" w:rsidRDefault="006A5838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D73015" w14:textId="77777777" w:rsidR="006A5838" w:rsidRDefault="006A5838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50FACC" w14:textId="77777777" w:rsidR="006A5838" w:rsidRDefault="006A5838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CA3E8C" w14:textId="77777777" w:rsidR="00294C04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2367EE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2556FA6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14D09B95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F610FA" w14:textId="77777777" w:rsidR="008977AD" w:rsidRPr="00A6692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FD80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36FE7A6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5BA990D0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6615FE" w14:textId="77777777" w:rsidR="008977AD" w:rsidRPr="00A6692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F4A8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2929C2DB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20B4C9CE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4CF0B6" w14:textId="77777777" w:rsidR="008977A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AEAC7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121A454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4E00FDB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FEE247" w14:textId="77777777" w:rsidR="008977AD" w:rsidRPr="00A6692D" w:rsidRDefault="008977A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EC451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09227DC3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0B3F5A7D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20BE8BCE" w14:textId="3791B6ED" w:rsidR="003A60A5" w:rsidRPr="00BD7A69" w:rsidRDefault="003A60A5" w:rsidP="00A6692D">
      <w:pPr>
        <w:spacing w:after="0" w:line="240" w:lineRule="auto"/>
        <w:jc w:val="center"/>
        <w:rPr>
          <w:sz w:val="24"/>
          <w:szCs w:val="24"/>
        </w:rPr>
      </w:pPr>
    </w:p>
    <w:sectPr w:rsidR="003A60A5" w:rsidRPr="00BD7A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896E" w14:textId="77777777" w:rsidR="00397702" w:rsidRDefault="00397702" w:rsidP="008A0B84">
      <w:pPr>
        <w:spacing w:after="0" w:line="240" w:lineRule="auto"/>
      </w:pPr>
      <w:r>
        <w:separator/>
      </w:r>
    </w:p>
  </w:endnote>
  <w:endnote w:type="continuationSeparator" w:id="0">
    <w:p w14:paraId="617DB9DF" w14:textId="77777777" w:rsidR="00397702" w:rsidRDefault="00397702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3244" w14:textId="77777777" w:rsidR="00397702" w:rsidRDefault="00397702" w:rsidP="008A0B84">
      <w:pPr>
        <w:spacing w:after="0" w:line="240" w:lineRule="auto"/>
      </w:pPr>
      <w:r>
        <w:separator/>
      </w:r>
    </w:p>
  </w:footnote>
  <w:footnote w:type="continuationSeparator" w:id="0">
    <w:p w14:paraId="71156C29" w14:textId="77777777" w:rsidR="00397702" w:rsidRDefault="00397702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3"/>
  </w:num>
  <w:num w:numId="2" w16cid:durableId="860581670">
    <w:abstractNumId w:val="0"/>
  </w:num>
  <w:num w:numId="3" w16cid:durableId="806360184">
    <w:abstractNumId w:val="12"/>
  </w:num>
  <w:num w:numId="4" w16cid:durableId="1698462357">
    <w:abstractNumId w:val="21"/>
  </w:num>
  <w:num w:numId="5" w16cid:durableId="94834448">
    <w:abstractNumId w:val="4"/>
  </w:num>
  <w:num w:numId="6" w16cid:durableId="239877865">
    <w:abstractNumId w:val="7"/>
  </w:num>
  <w:num w:numId="7" w16cid:durableId="856889035">
    <w:abstractNumId w:val="23"/>
  </w:num>
  <w:num w:numId="8" w16cid:durableId="387147470">
    <w:abstractNumId w:val="15"/>
  </w:num>
  <w:num w:numId="9" w16cid:durableId="715397771">
    <w:abstractNumId w:val="17"/>
  </w:num>
  <w:num w:numId="10" w16cid:durableId="1997415053">
    <w:abstractNumId w:val="1"/>
  </w:num>
  <w:num w:numId="11" w16cid:durableId="836655762">
    <w:abstractNumId w:val="16"/>
  </w:num>
  <w:num w:numId="12" w16cid:durableId="1814522859">
    <w:abstractNumId w:val="3"/>
  </w:num>
  <w:num w:numId="13" w16cid:durableId="1806198136">
    <w:abstractNumId w:val="20"/>
  </w:num>
  <w:num w:numId="14" w16cid:durableId="128013432">
    <w:abstractNumId w:val="8"/>
  </w:num>
  <w:num w:numId="15" w16cid:durableId="1208182759">
    <w:abstractNumId w:val="22"/>
  </w:num>
  <w:num w:numId="16" w16cid:durableId="1513642830">
    <w:abstractNumId w:val="2"/>
  </w:num>
  <w:num w:numId="17" w16cid:durableId="401371430">
    <w:abstractNumId w:val="9"/>
  </w:num>
  <w:num w:numId="18" w16cid:durableId="2110811027">
    <w:abstractNumId w:val="18"/>
  </w:num>
  <w:num w:numId="19" w16cid:durableId="750589272">
    <w:abstractNumId w:val="11"/>
  </w:num>
  <w:num w:numId="20" w16cid:durableId="241372837">
    <w:abstractNumId w:val="19"/>
  </w:num>
  <w:num w:numId="21" w16cid:durableId="347567710">
    <w:abstractNumId w:val="24"/>
  </w:num>
  <w:num w:numId="22" w16cid:durableId="1030186025">
    <w:abstractNumId w:val="25"/>
  </w:num>
  <w:num w:numId="23" w16cid:durableId="962152664">
    <w:abstractNumId w:val="14"/>
  </w:num>
  <w:num w:numId="24" w16cid:durableId="1065758908">
    <w:abstractNumId w:val="5"/>
  </w:num>
  <w:num w:numId="25" w16cid:durableId="1422752440">
    <w:abstractNumId w:val="10"/>
  </w:num>
  <w:num w:numId="26" w16cid:durableId="2060518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77D3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1D78"/>
    <w:rsid w:val="001048B2"/>
    <w:rsid w:val="00104FCF"/>
    <w:rsid w:val="00105CBF"/>
    <w:rsid w:val="001068E7"/>
    <w:rsid w:val="00107105"/>
    <w:rsid w:val="001124F5"/>
    <w:rsid w:val="00112F0D"/>
    <w:rsid w:val="001201FC"/>
    <w:rsid w:val="001225C2"/>
    <w:rsid w:val="00122BAB"/>
    <w:rsid w:val="00122E1D"/>
    <w:rsid w:val="00123CE0"/>
    <w:rsid w:val="00123CEB"/>
    <w:rsid w:val="00130AF4"/>
    <w:rsid w:val="001318C4"/>
    <w:rsid w:val="001333DF"/>
    <w:rsid w:val="001339B7"/>
    <w:rsid w:val="00133CB7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7597"/>
    <w:rsid w:val="00182654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451"/>
    <w:rsid w:val="00350502"/>
    <w:rsid w:val="00350B9A"/>
    <w:rsid w:val="00353436"/>
    <w:rsid w:val="003538D3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541"/>
    <w:rsid w:val="0038563C"/>
    <w:rsid w:val="00385D41"/>
    <w:rsid w:val="0038630B"/>
    <w:rsid w:val="00386F51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5888"/>
    <w:rsid w:val="003A60A5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3C69"/>
    <w:rsid w:val="00473EF8"/>
    <w:rsid w:val="004741A1"/>
    <w:rsid w:val="004747A4"/>
    <w:rsid w:val="0047485A"/>
    <w:rsid w:val="00482F75"/>
    <w:rsid w:val="004836CC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106E5"/>
    <w:rsid w:val="00511BE0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5293"/>
    <w:rsid w:val="005A531F"/>
    <w:rsid w:val="005A68DE"/>
    <w:rsid w:val="005A6D46"/>
    <w:rsid w:val="005B28D3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9BB"/>
    <w:rsid w:val="006B5D1A"/>
    <w:rsid w:val="006B75B7"/>
    <w:rsid w:val="006C054B"/>
    <w:rsid w:val="006C0574"/>
    <w:rsid w:val="006C0FC7"/>
    <w:rsid w:val="006C1452"/>
    <w:rsid w:val="006C2E24"/>
    <w:rsid w:val="006C4074"/>
    <w:rsid w:val="006C6574"/>
    <w:rsid w:val="006C6CE6"/>
    <w:rsid w:val="006C7850"/>
    <w:rsid w:val="006D0A57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9311C"/>
    <w:rsid w:val="00893A46"/>
    <w:rsid w:val="0089506A"/>
    <w:rsid w:val="008959F4"/>
    <w:rsid w:val="008977AD"/>
    <w:rsid w:val="008A0610"/>
    <w:rsid w:val="008A0B84"/>
    <w:rsid w:val="008A37B1"/>
    <w:rsid w:val="008A5142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7CC8"/>
    <w:rsid w:val="009409C9"/>
    <w:rsid w:val="00943B68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74957"/>
    <w:rsid w:val="00981895"/>
    <w:rsid w:val="00981D65"/>
    <w:rsid w:val="00983179"/>
    <w:rsid w:val="00985810"/>
    <w:rsid w:val="0098689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4483"/>
    <w:rsid w:val="00A546EB"/>
    <w:rsid w:val="00A55E1F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5B8B"/>
    <w:rsid w:val="00B46056"/>
    <w:rsid w:val="00B51520"/>
    <w:rsid w:val="00B5371C"/>
    <w:rsid w:val="00B5393D"/>
    <w:rsid w:val="00B55272"/>
    <w:rsid w:val="00B55DA5"/>
    <w:rsid w:val="00B55EE8"/>
    <w:rsid w:val="00B56004"/>
    <w:rsid w:val="00B56123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106A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E3"/>
    <w:rsid w:val="00C47211"/>
    <w:rsid w:val="00C4761B"/>
    <w:rsid w:val="00C521FA"/>
    <w:rsid w:val="00C5237E"/>
    <w:rsid w:val="00C5449B"/>
    <w:rsid w:val="00C5761C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EE0"/>
    <w:rsid w:val="00D01972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436"/>
    <w:rsid w:val="00D54D10"/>
    <w:rsid w:val="00D558CA"/>
    <w:rsid w:val="00D559D2"/>
    <w:rsid w:val="00D57700"/>
    <w:rsid w:val="00D57A2E"/>
    <w:rsid w:val="00D60B1D"/>
    <w:rsid w:val="00D61424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C3204"/>
    <w:rsid w:val="00DC3D7C"/>
    <w:rsid w:val="00DC3F91"/>
    <w:rsid w:val="00DC485C"/>
    <w:rsid w:val="00DC6190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43D79"/>
    <w:rsid w:val="00E447B5"/>
    <w:rsid w:val="00E467FE"/>
    <w:rsid w:val="00E46FFC"/>
    <w:rsid w:val="00E50132"/>
    <w:rsid w:val="00E501CA"/>
    <w:rsid w:val="00E50A27"/>
    <w:rsid w:val="00E51C80"/>
    <w:rsid w:val="00E52441"/>
    <w:rsid w:val="00E5758D"/>
    <w:rsid w:val="00E57AF5"/>
    <w:rsid w:val="00E62A60"/>
    <w:rsid w:val="00E67D4C"/>
    <w:rsid w:val="00E70BAD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90C32"/>
    <w:rsid w:val="00E91E73"/>
    <w:rsid w:val="00E92845"/>
    <w:rsid w:val="00E93610"/>
    <w:rsid w:val="00E9392F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680A"/>
    <w:rsid w:val="00EE7052"/>
    <w:rsid w:val="00EE7ADF"/>
    <w:rsid w:val="00EF1F98"/>
    <w:rsid w:val="00EF2A65"/>
    <w:rsid w:val="00EF3255"/>
    <w:rsid w:val="00EF6E5E"/>
    <w:rsid w:val="00F01907"/>
    <w:rsid w:val="00F01BE0"/>
    <w:rsid w:val="00F0254D"/>
    <w:rsid w:val="00F02FFA"/>
    <w:rsid w:val="00F04E77"/>
    <w:rsid w:val="00F054EE"/>
    <w:rsid w:val="00F07024"/>
    <w:rsid w:val="00F10F8A"/>
    <w:rsid w:val="00F139CB"/>
    <w:rsid w:val="00F1440C"/>
    <w:rsid w:val="00F14EE6"/>
    <w:rsid w:val="00F163E7"/>
    <w:rsid w:val="00F16A3C"/>
    <w:rsid w:val="00F1741A"/>
    <w:rsid w:val="00F2097E"/>
    <w:rsid w:val="00F20D29"/>
    <w:rsid w:val="00F25521"/>
    <w:rsid w:val="00F25EB4"/>
    <w:rsid w:val="00F260B8"/>
    <w:rsid w:val="00F27C65"/>
    <w:rsid w:val="00F31196"/>
    <w:rsid w:val="00F31BB9"/>
    <w:rsid w:val="00F31F6F"/>
    <w:rsid w:val="00F36E67"/>
    <w:rsid w:val="00F4094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2251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3</cp:revision>
  <cp:lastPrinted>2024-01-26T17:37:00Z</cp:lastPrinted>
  <dcterms:created xsi:type="dcterms:W3CDTF">2025-11-05T18:09:00Z</dcterms:created>
  <dcterms:modified xsi:type="dcterms:W3CDTF">2025-11-05T18:33:00Z</dcterms:modified>
</cp:coreProperties>
</file>