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0745CAE2" w14:textId="407CB6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/</w:t>
      </w:r>
      <w:r w:rsidR="004D02AF">
        <w:rPr>
          <w:rFonts w:ascii="Times New Roman" w:hAnsi="Times New Roman"/>
          <w:b/>
          <w:sz w:val="24"/>
          <w:szCs w:val="24"/>
        </w:rPr>
        <w:t>2025</w:t>
      </w:r>
    </w:p>
    <w:p w:rsidR="007D46A2" w:rsidRPr="007E1278" w:rsidP="00BD3F6D" w14:paraId="1B84EFE9" w14:textId="02A762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4D02AF">
        <w:rPr>
          <w:rFonts w:ascii="Times New Roman" w:hAnsi="Times New Roman"/>
          <w:b/>
          <w:sz w:val="24"/>
          <w:szCs w:val="24"/>
        </w:rPr>
        <w:t>03/11/2025</w:t>
      </w:r>
    </w:p>
    <w:p w:rsidR="00633F22" w:rsidRPr="007E1278" w:rsidP="00BD3F6D" w14:paraId="55F46CC6" w14:textId="52AC2D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4C04" w:rsidP="00BD3F6D" w14:paraId="072A287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P="00BD3F6D" w14:paraId="4157569B" w14:textId="06C9CF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02AF">
        <w:rPr>
          <w:rFonts w:ascii="Times New Roman" w:hAnsi="Times New Roman"/>
          <w:b/>
          <w:sz w:val="24"/>
          <w:szCs w:val="24"/>
        </w:rPr>
        <w:t xml:space="preserve">O Vereador </w:t>
      </w:r>
      <w:r w:rsidRPr="004D02AF">
        <w:rPr>
          <w:rFonts w:ascii="Times New Roman" w:hAnsi="Times New Roman"/>
          <w:b/>
          <w:bCs/>
          <w:sz w:val="24"/>
          <w:szCs w:val="24"/>
        </w:rPr>
        <w:t>Dr. Eliseu</w:t>
      </w:r>
      <w:r w:rsidRPr="004D02AF">
        <w:rPr>
          <w:rFonts w:ascii="Times New Roman" w:hAnsi="Times New Roman"/>
          <w:b/>
          <w:sz w:val="24"/>
          <w:szCs w:val="24"/>
        </w:rPr>
        <w:t xml:space="preserve">, no uso de suas atribuições legais, apresenta à apreciação do Plenário a presente </w:t>
      </w:r>
      <w:r w:rsidRPr="004D02AF">
        <w:rPr>
          <w:rFonts w:ascii="Times New Roman" w:hAnsi="Times New Roman"/>
          <w:b/>
          <w:bCs/>
          <w:sz w:val="24"/>
          <w:szCs w:val="24"/>
        </w:rPr>
        <w:t>Moção de Repúdio</w:t>
      </w:r>
      <w:r w:rsidRPr="004D02AF">
        <w:rPr>
          <w:rFonts w:ascii="Times New Roman" w:hAnsi="Times New Roman"/>
          <w:b/>
          <w:sz w:val="24"/>
          <w:szCs w:val="24"/>
        </w:rPr>
        <w:t xml:space="preserve"> ao </w:t>
      </w:r>
      <w:r w:rsidRPr="004D02AF">
        <w:rPr>
          <w:rFonts w:ascii="Times New Roman" w:hAnsi="Times New Roman"/>
          <w:b/>
          <w:bCs/>
          <w:sz w:val="24"/>
          <w:szCs w:val="24"/>
        </w:rPr>
        <w:t>Decreto Federal nº 12.686/2025</w:t>
      </w:r>
      <w:r w:rsidRPr="004D02AF">
        <w:rPr>
          <w:rFonts w:ascii="Times New Roman" w:hAnsi="Times New Roman"/>
          <w:b/>
          <w:sz w:val="24"/>
          <w:szCs w:val="24"/>
        </w:rPr>
        <w:t xml:space="preserve">, que institui a </w:t>
      </w:r>
      <w:r w:rsidRPr="004D02AF">
        <w:rPr>
          <w:rFonts w:ascii="Times New Roman" w:hAnsi="Times New Roman"/>
          <w:b/>
          <w:bCs/>
          <w:sz w:val="24"/>
          <w:szCs w:val="24"/>
        </w:rPr>
        <w:t>Política Nacional de Educação Especial Inclusiva</w:t>
      </w:r>
      <w:r w:rsidRPr="004D02AF">
        <w:rPr>
          <w:rFonts w:ascii="Times New Roman" w:hAnsi="Times New Roman"/>
          <w:b/>
          <w:sz w:val="24"/>
          <w:szCs w:val="24"/>
        </w:rPr>
        <w:t xml:space="preserve"> e revoga o </w:t>
      </w:r>
      <w:r w:rsidRPr="004D02AF">
        <w:rPr>
          <w:rFonts w:ascii="Times New Roman" w:hAnsi="Times New Roman"/>
          <w:b/>
          <w:bCs/>
          <w:sz w:val="24"/>
          <w:szCs w:val="24"/>
        </w:rPr>
        <w:t>Decreto nº 7.611/2011</w:t>
      </w:r>
      <w:r w:rsidRPr="004D02AF">
        <w:rPr>
          <w:rFonts w:ascii="Times New Roman" w:hAnsi="Times New Roman"/>
          <w:b/>
          <w:sz w:val="24"/>
          <w:szCs w:val="24"/>
        </w:rPr>
        <w:t xml:space="preserve">, manifestando </w:t>
      </w:r>
      <w:r w:rsidRPr="004D02AF">
        <w:rPr>
          <w:rFonts w:ascii="Times New Roman" w:hAnsi="Times New Roman"/>
          <w:b/>
          <w:bCs/>
          <w:sz w:val="24"/>
          <w:szCs w:val="24"/>
        </w:rPr>
        <w:t>preocupação e discordância</w:t>
      </w:r>
      <w:r w:rsidRPr="004D02AF">
        <w:rPr>
          <w:rFonts w:ascii="Times New Roman" w:hAnsi="Times New Roman"/>
          <w:b/>
          <w:sz w:val="24"/>
          <w:szCs w:val="24"/>
        </w:rPr>
        <w:t xml:space="preserve"> quanto aos possíveis </w:t>
      </w:r>
      <w:r w:rsidRPr="004D02AF">
        <w:rPr>
          <w:rFonts w:ascii="Times New Roman" w:hAnsi="Times New Roman"/>
          <w:b/>
          <w:bCs/>
          <w:sz w:val="24"/>
          <w:szCs w:val="24"/>
        </w:rPr>
        <w:t>impactos negativos</w:t>
      </w:r>
      <w:r w:rsidRPr="004D02AF">
        <w:rPr>
          <w:rFonts w:ascii="Times New Roman" w:hAnsi="Times New Roman"/>
          <w:b/>
          <w:sz w:val="24"/>
          <w:szCs w:val="24"/>
        </w:rPr>
        <w:t xml:space="preserve"> dessa medida sobre o </w:t>
      </w:r>
      <w:r w:rsidRPr="004D02AF">
        <w:rPr>
          <w:rFonts w:ascii="Times New Roman" w:hAnsi="Times New Roman"/>
          <w:b/>
          <w:bCs/>
          <w:sz w:val="24"/>
          <w:szCs w:val="24"/>
        </w:rPr>
        <w:t>atendimento educacional especializado</w:t>
      </w:r>
      <w:r w:rsidRPr="004D02AF">
        <w:rPr>
          <w:rFonts w:ascii="Times New Roman" w:hAnsi="Times New Roman"/>
          <w:b/>
          <w:sz w:val="24"/>
          <w:szCs w:val="24"/>
        </w:rPr>
        <w:t xml:space="preserve"> de pessoas com deficiência, transtorno do espectro autista e demais estudantes que necessitam de apoio diferenciado.</w:t>
      </w:r>
    </w:p>
    <w:p w:rsidR="00745243" w:rsidP="00BD3F6D" w14:paraId="7BE9698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5243" w:rsidP="00BD3F6D" w14:paraId="590C3EB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2AF" w:rsidRPr="004D02AF" w:rsidP="004D02AF" w14:paraId="6856ADFB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2AF">
        <w:rPr>
          <w:rFonts w:ascii="Times New Roman" w:hAnsi="Times New Roman"/>
          <w:b/>
          <w:bCs/>
          <w:sz w:val="24"/>
          <w:szCs w:val="24"/>
        </w:rPr>
        <w:t>Considerando</w:t>
      </w:r>
    </w:p>
    <w:p w:rsidR="004D02AF" w:rsidP="004D02AF" w14:paraId="1D11E96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2AF" w:rsidRPr="004D02AF" w:rsidP="004D02AF" w14:paraId="605D5EA2" w14:textId="4E152A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2AF">
        <w:rPr>
          <w:rFonts w:ascii="Times New Roman" w:hAnsi="Times New Roman"/>
          <w:bCs/>
          <w:sz w:val="24"/>
          <w:szCs w:val="24"/>
        </w:rPr>
        <w:t>Que o Decreto nº 12.686/2025, publicado em 21 de outubro de 2025, criou a nova política e rede nacional de educação especial inclusiva, revogando o Decreto nº 7.611/2011; que diversos profissionais e instituições do setor entendem que tal medida representa retrocesso, por fragilizar o atendimento especializado e restringir o direito de escolha das famílias; e que o município de Várzea Paulista, comprometido com a inclusão e a defesa dos direitos das pessoas com deficiência, manifesta preocupação com os impactos dessa normativa sobre as redes pública e filantrópica de ensino.</w:t>
      </w:r>
    </w:p>
    <w:p w:rsidR="00745243" w:rsidRPr="00745243" w:rsidP="00745243" w14:paraId="59803EE8" w14:textId="62A8C5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45243" w:rsidRPr="00745243" w:rsidP="00745243" w14:paraId="27FA3CE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5243">
        <w:rPr>
          <w:rFonts w:ascii="Times New Roman" w:hAnsi="Times New Roman"/>
          <w:b/>
          <w:sz w:val="24"/>
          <w:szCs w:val="24"/>
        </w:rPr>
        <w:t>Repudio</w:t>
      </w:r>
    </w:p>
    <w:p w:rsidR="00745243" w:rsidRPr="004D02AF" w:rsidP="00745243" w14:paraId="107554C2" w14:textId="77777777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4D02AF" w:rsidRPr="004D02AF" w:rsidP="004D02AF" w14:paraId="3CBA92AE" w14:textId="23BDFF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2AF">
        <w:rPr>
          <w:rFonts w:ascii="Times New Roman" w:hAnsi="Times New Roman"/>
          <w:bCs/>
          <w:sz w:val="24"/>
          <w:szCs w:val="24"/>
        </w:rPr>
        <w:t>O Vereador Dr. Eliseu manifesta repúdio à forma abrupta como o decreto foi editado, sem diálogo amplo com entidades representativas, e ao risco de retirada ou limitação do atendimento especializado, o que pode gerar insegurança e desassistência a estudantes com deficiência.</w:t>
      </w:r>
      <w:r w:rsidRPr="004D02AF">
        <w:rPr>
          <w:rFonts w:ascii="Times New Roman" w:hAnsi="Times New Roman"/>
          <w:bCs/>
          <w:sz w:val="24"/>
          <w:szCs w:val="24"/>
        </w:rPr>
        <w:t xml:space="preserve"> </w:t>
      </w:r>
      <w:r w:rsidRPr="004D02AF">
        <w:rPr>
          <w:rFonts w:ascii="Times New Roman" w:hAnsi="Times New Roman"/>
          <w:bCs/>
          <w:sz w:val="24"/>
          <w:szCs w:val="24"/>
        </w:rPr>
        <w:t>Reitera, ainda, o direito das famílias de escolher o modelo de atendimento mais adequado, seja na rede regular ou na rede especial, e repudia qualquer medida que enfraqueça a estrutura municipal de apoio educacional especializado.</w:t>
      </w:r>
    </w:p>
    <w:p w:rsidR="00745243" w:rsidRPr="0039516A" w:rsidP="00BD3F6D" w14:paraId="12A1DEE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BD3F6D" w14:paraId="4EA24A3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4D02AF" w:rsidRPr="004D02AF" w:rsidP="004D02AF" w14:paraId="5CA93356" w14:textId="5B5597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2AF">
        <w:rPr>
          <w:rFonts w:ascii="Times New Roman" w:hAnsi="Times New Roman"/>
          <w:b/>
          <w:bCs/>
          <w:sz w:val="24"/>
          <w:szCs w:val="24"/>
        </w:rPr>
        <w:t>Solicito</w:t>
      </w:r>
    </w:p>
    <w:p w:rsidR="004D02AF" w:rsidP="004D02AF" w14:paraId="635A6BB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D02AF" w:rsidRPr="004D02AF" w:rsidP="004D02AF" w14:paraId="62234414" w14:textId="7D9BF6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2AF">
        <w:rPr>
          <w:rFonts w:ascii="Times New Roman" w:hAnsi="Times New Roman"/>
          <w:bCs/>
          <w:sz w:val="24"/>
          <w:szCs w:val="24"/>
        </w:rPr>
        <w:t xml:space="preserve">a) Que o </w:t>
      </w:r>
      <w:r w:rsidRPr="004D02AF">
        <w:rPr>
          <w:rFonts w:ascii="Times New Roman" w:hAnsi="Times New Roman"/>
          <w:b/>
          <w:bCs/>
          <w:sz w:val="24"/>
          <w:szCs w:val="24"/>
        </w:rPr>
        <w:t>Poder Executivo Municipal</w:t>
      </w:r>
      <w:r w:rsidRPr="004D02AF">
        <w:rPr>
          <w:rFonts w:ascii="Times New Roman" w:hAnsi="Times New Roman"/>
          <w:bCs/>
          <w:sz w:val="24"/>
          <w:szCs w:val="24"/>
        </w:rPr>
        <w:t xml:space="preserve">, por meio da </w:t>
      </w:r>
      <w:r w:rsidRPr="004D02AF">
        <w:rPr>
          <w:rFonts w:ascii="Times New Roman" w:hAnsi="Times New Roman"/>
          <w:b/>
          <w:bCs/>
          <w:sz w:val="24"/>
          <w:szCs w:val="24"/>
        </w:rPr>
        <w:t>Secretaria Municipal de Educação</w:t>
      </w:r>
      <w:r w:rsidRPr="004D02AF">
        <w:rPr>
          <w:rFonts w:ascii="Times New Roman" w:hAnsi="Times New Roman"/>
          <w:bCs/>
          <w:sz w:val="24"/>
          <w:szCs w:val="24"/>
        </w:rPr>
        <w:t xml:space="preserve">, informe quais ações estão sendo adotadas para </w:t>
      </w:r>
      <w:r w:rsidRPr="004D02AF">
        <w:rPr>
          <w:rFonts w:ascii="Times New Roman" w:hAnsi="Times New Roman"/>
          <w:b/>
          <w:bCs/>
          <w:sz w:val="24"/>
          <w:szCs w:val="24"/>
        </w:rPr>
        <w:t>avaliar os efeitos do Decreto nº 12.686/2025</w:t>
      </w:r>
      <w:r w:rsidRPr="004D02AF">
        <w:rPr>
          <w:rFonts w:ascii="Times New Roman" w:hAnsi="Times New Roman"/>
          <w:bCs/>
          <w:sz w:val="24"/>
          <w:szCs w:val="24"/>
        </w:rPr>
        <w:t xml:space="preserve"> em Várzea Paulista;</w:t>
      </w:r>
    </w:p>
    <w:p w:rsidR="004D02AF" w:rsidP="004D02AF" w14:paraId="7A71CC61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D02AF" w:rsidRPr="004D02AF" w:rsidP="004D02AF" w14:paraId="7DF7AB4C" w14:textId="1EE2B6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2AF">
        <w:rPr>
          <w:rFonts w:ascii="Times New Roman" w:hAnsi="Times New Roman"/>
          <w:bCs/>
          <w:sz w:val="24"/>
          <w:szCs w:val="24"/>
        </w:rPr>
        <w:t xml:space="preserve">b) Que seja </w:t>
      </w:r>
      <w:r w:rsidRPr="004D02AF">
        <w:rPr>
          <w:rFonts w:ascii="Times New Roman" w:hAnsi="Times New Roman"/>
          <w:b/>
          <w:bCs/>
          <w:sz w:val="24"/>
          <w:szCs w:val="24"/>
        </w:rPr>
        <w:t>mantido o apoio municipal</w:t>
      </w:r>
      <w:r w:rsidRPr="004D02AF">
        <w:rPr>
          <w:rFonts w:ascii="Times New Roman" w:hAnsi="Times New Roman"/>
          <w:bCs/>
          <w:sz w:val="24"/>
          <w:szCs w:val="24"/>
        </w:rPr>
        <w:t xml:space="preserve"> às instituições de educação especial, filantrópicas ou conveniadas, garantindo a </w:t>
      </w:r>
      <w:r w:rsidRPr="004D02AF">
        <w:rPr>
          <w:rFonts w:ascii="Times New Roman" w:hAnsi="Times New Roman"/>
          <w:b/>
          <w:bCs/>
          <w:sz w:val="24"/>
          <w:szCs w:val="24"/>
        </w:rPr>
        <w:t>continuidade do atendimento especializado</w:t>
      </w:r>
      <w:r w:rsidRPr="004D02AF">
        <w:rPr>
          <w:rFonts w:ascii="Times New Roman" w:hAnsi="Times New Roman"/>
          <w:bCs/>
          <w:sz w:val="24"/>
          <w:szCs w:val="24"/>
        </w:rPr>
        <w:t xml:space="preserve"> até que haja debate nacional consolidado;</w:t>
      </w:r>
    </w:p>
    <w:p w:rsidR="004D02AF" w:rsidP="004D02AF" w14:paraId="61FA195F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D02AF" w:rsidRPr="004D02AF" w:rsidP="004D02AF" w14:paraId="2173825D" w14:textId="0F6522B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2AF">
        <w:rPr>
          <w:rFonts w:ascii="Times New Roman" w:hAnsi="Times New Roman"/>
          <w:bCs/>
          <w:sz w:val="24"/>
          <w:szCs w:val="24"/>
        </w:rPr>
        <w:t xml:space="preserve">c) Que </w:t>
      </w:r>
      <w:r w:rsidRPr="004D02AF" w:rsidR="00DF4C04">
        <w:rPr>
          <w:rFonts w:ascii="Times New Roman" w:hAnsi="Times New Roman"/>
          <w:bCs/>
          <w:sz w:val="24"/>
          <w:szCs w:val="24"/>
        </w:rPr>
        <w:t>está</w:t>
      </w:r>
      <w:r w:rsidRPr="004D02AF">
        <w:rPr>
          <w:rFonts w:ascii="Times New Roman" w:hAnsi="Times New Roman"/>
          <w:bCs/>
          <w:sz w:val="24"/>
          <w:szCs w:val="24"/>
        </w:rPr>
        <w:t xml:space="preserve"> moção seja encaminhada ao </w:t>
      </w:r>
      <w:r w:rsidRPr="004D02AF">
        <w:rPr>
          <w:rFonts w:ascii="Times New Roman" w:hAnsi="Times New Roman"/>
          <w:b/>
          <w:bCs/>
          <w:sz w:val="24"/>
          <w:szCs w:val="24"/>
        </w:rPr>
        <w:t>Ministério da Educação</w:t>
      </w:r>
      <w:r w:rsidRPr="004D02AF">
        <w:rPr>
          <w:rFonts w:ascii="Times New Roman" w:hAnsi="Times New Roman"/>
          <w:bCs/>
          <w:sz w:val="24"/>
          <w:szCs w:val="24"/>
        </w:rPr>
        <w:t xml:space="preserve">, às </w:t>
      </w:r>
      <w:r w:rsidRPr="004D02AF">
        <w:rPr>
          <w:rFonts w:ascii="Times New Roman" w:hAnsi="Times New Roman"/>
          <w:b/>
          <w:bCs/>
          <w:sz w:val="24"/>
          <w:szCs w:val="24"/>
        </w:rPr>
        <w:t>Mesas Diretoras da Câmara dos Deputados e do Senado Federal</w:t>
      </w:r>
      <w:r w:rsidRPr="004D02AF">
        <w:rPr>
          <w:rFonts w:ascii="Times New Roman" w:hAnsi="Times New Roman"/>
          <w:bCs/>
          <w:sz w:val="24"/>
          <w:szCs w:val="24"/>
        </w:rPr>
        <w:t xml:space="preserve">, à </w:t>
      </w:r>
      <w:r w:rsidRPr="004D02AF">
        <w:rPr>
          <w:rFonts w:ascii="Times New Roman" w:hAnsi="Times New Roman"/>
          <w:b/>
          <w:bCs/>
          <w:sz w:val="24"/>
          <w:szCs w:val="24"/>
        </w:rPr>
        <w:t>Secretaria Municipal de Educação de Várzea Paulista</w:t>
      </w:r>
      <w:r w:rsidRPr="004D02AF">
        <w:rPr>
          <w:rFonts w:ascii="Times New Roman" w:hAnsi="Times New Roman"/>
          <w:bCs/>
          <w:sz w:val="24"/>
          <w:szCs w:val="24"/>
        </w:rPr>
        <w:t xml:space="preserve"> e às </w:t>
      </w:r>
      <w:r w:rsidRPr="004D02AF">
        <w:rPr>
          <w:rFonts w:ascii="Times New Roman" w:hAnsi="Times New Roman"/>
          <w:b/>
          <w:bCs/>
          <w:sz w:val="24"/>
          <w:szCs w:val="24"/>
        </w:rPr>
        <w:t>instituições locais de ensino especial</w:t>
      </w:r>
      <w:r w:rsidRPr="004D02AF">
        <w:rPr>
          <w:rFonts w:ascii="Times New Roman" w:hAnsi="Times New Roman"/>
          <w:bCs/>
          <w:sz w:val="24"/>
          <w:szCs w:val="24"/>
        </w:rPr>
        <w:t>.</w:t>
      </w:r>
    </w:p>
    <w:p w:rsid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4D02AF" w:rsidRPr="004D02AF" w:rsidP="004D02AF" w14:paraId="48BAE8E1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2AF">
        <w:rPr>
          <w:rFonts w:ascii="Times New Roman" w:hAnsi="Times New Roman"/>
          <w:b/>
          <w:bCs/>
          <w:sz w:val="24"/>
          <w:szCs w:val="24"/>
        </w:rPr>
        <w:t>Conclusão</w:t>
      </w:r>
    </w:p>
    <w:p w:rsidR="004D02AF" w:rsidP="004D02AF" w14:paraId="5E5B25F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D02AF" w:rsidRPr="004D02AF" w:rsidP="004D02AF" w14:paraId="4584CCD7" w14:textId="4654D8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2AF">
        <w:rPr>
          <w:rFonts w:ascii="Times New Roman" w:hAnsi="Times New Roman"/>
          <w:bCs/>
          <w:sz w:val="24"/>
          <w:szCs w:val="24"/>
        </w:rPr>
        <w:t>Esperamos</w:t>
      </w:r>
      <w:r w:rsidRPr="004D02AF">
        <w:rPr>
          <w:rFonts w:ascii="Times New Roman" w:hAnsi="Times New Roman"/>
          <w:bCs/>
          <w:sz w:val="24"/>
          <w:szCs w:val="24"/>
        </w:rPr>
        <w:t xml:space="preserve"> que este movimento contribua para o </w:t>
      </w:r>
      <w:r w:rsidRPr="004D02AF">
        <w:rPr>
          <w:rFonts w:ascii="Times New Roman" w:hAnsi="Times New Roman"/>
          <w:b/>
          <w:bCs/>
          <w:sz w:val="24"/>
          <w:szCs w:val="24"/>
        </w:rPr>
        <w:t>fortalecimento do diálogo</w:t>
      </w:r>
      <w:r w:rsidRPr="004D02AF">
        <w:rPr>
          <w:rFonts w:ascii="Times New Roman" w:hAnsi="Times New Roman"/>
          <w:bCs/>
          <w:sz w:val="24"/>
          <w:szCs w:val="24"/>
        </w:rPr>
        <w:t xml:space="preserve">, da </w:t>
      </w:r>
      <w:r w:rsidRPr="004D02AF">
        <w:rPr>
          <w:rFonts w:ascii="Times New Roman" w:hAnsi="Times New Roman"/>
          <w:b/>
          <w:bCs/>
          <w:sz w:val="24"/>
          <w:szCs w:val="24"/>
        </w:rPr>
        <w:t>inclusão</w:t>
      </w:r>
      <w:r w:rsidRPr="004D02AF">
        <w:rPr>
          <w:rFonts w:ascii="Times New Roman" w:hAnsi="Times New Roman"/>
          <w:bCs/>
          <w:sz w:val="24"/>
          <w:szCs w:val="24"/>
        </w:rPr>
        <w:t xml:space="preserve"> e da </w:t>
      </w:r>
      <w:r w:rsidRPr="004D02AF">
        <w:rPr>
          <w:rFonts w:ascii="Times New Roman" w:hAnsi="Times New Roman"/>
          <w:b/>
          <w:bCs/>
          <w:sz w:val="24"/>
          <w:szCs w:val="24"/>
        </w:rPr>
        <w:t>garantia dos direitos educacionais</w:t>
      </w:r>
      <w:r w:rsidRPr="004D02AF">
        <w:rPr>
          <w:rFonts w:ascii="Times New Roman" w:hAnsi="Times New Roman"/>
          <w:bCs/>
          <w:sz w:val="24"/>
          <w:szCs w:val="24"/>
        </w:rPr>
        <w:t xml:space="preserve"> de todos em nosso município, </w:t>
      </w:r>
      <w:r w:rsidRPr="004D02AF">
        <w:rPr>
          <w:rFonts w:ascii="Times New Roman" w:hAnsi="Times New Roman"/>
          <w:b/>
          <w:bCs/>
          <w:sz w:val="24"/>
          <w:szCs w:val="24"/>
        </w:rPr>
        <w:t>renovo meu respeito a esta Casa de Leis</w:t>
      </w:r>
      <w:r w:rsidRPr="004D02AF">
        <w:rPr>
          <w:rFonts w:ascii="Times New Roman" w:hAnsi="Times New Roman"/>
          <w:bCs/>
          <w:sz w:val="24"/>
          <w:szCs w:val="24"/>
        </w:rPr>
        <w:t xml:space="preserve"> e ao </w:t>
      </w:r>
      <w:r w:rsidRPr="004D02AF">
        <w:rPr>
          <w:rFonts w:ascii="Times New Roman" w:hAnsi="Times New Roman"/>
          <w:b/>
          <w:bCs/>
          <w:sz w:val="24"/>
          <w:szCs w:val="24"/>
        </w:rPr>
        <w:t>trabalho coletivo pelo bem-estar da comunidade</w:t>
      </w:r>
      <w:r w:rsidRPr="004D02AF">
        <w:rPr>
          <w:rFonts w:ascii="Times New Roman" w:hAnsi="Times New Roman"/>
          <w:bCs/>
          <w:sz w:val="24"/>
          <w:szCs w:val="24"/>
        </w:rPr>
        <w:t>.</w:t>
      </w:r>
    </w:p>
    <w:p w:rsidR="004D02AF" w:rsidRPr="004D02AF" w:rsidP="00BD3F6D" w14:paraId="0A46A465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1A7DB342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DF4C04">
        <w:rPr>
          <w:rFonts w:ascii="Times New Roman" w:hAnsi="Times New Roman"/>
          <w:bCs/>
          <w:sz w:val="24"/>
          <w:szCs w:val="24"/>
        </w:rPr>
        <w:t>03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0255F574" w14:textId="550DF2A2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ELISEU NOTÁRIO ALVES</w:t>
      </w:r>
    </w:p>
    <w:p w:rsidR="007D46A2" w:rsidRPr="00175980" w:rsidP="005F3AD4" w14:paraId="36B604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DF4C04" w:rsidP="005F3AD4" w14:paraId="1E59BEF2" w14:textId="777777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</w:p>
    <w:p w:rsidR="00DF4C04" w:rsidP="005F3AD4" w14:paraId="1B623370" w14:textId="77777777">
      <w:pPr>
        <w:spacing w:after="0" w:line="240" w:lineRule="auto"/>
        <w:rPr>
          <w:rFonts w:ascii="Times New Roman" w:hAnsi="Times New Roman"/>
          <w:b/>
        </w:rPr>
      </w:pPr>
    </w:p>
    <w:p w:rsidR="00DF4C04" w:rsidP="005F3AD4" w14:paraId="6487562F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F3AD4" w14:paraId="29EA99F5" w14:textId="3888665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</w:t>
      </w:r>
      <w:r w:rsidR="007D46A2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715088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F4C04"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DF4C04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11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905213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8669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24866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11EB9"/>
    <w:multiLevelType w:val="multilevel"/>
    <w:tmpl w:val="8EF0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36055"/>
    <w:multiLevelType w:val="multilevel"/>
    <w:tmpl w:val="E38A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4858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02AF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45243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5F2D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DF4C04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D02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45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452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D02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69CA-F7A0-4591-9851-998AA3A5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Gabinete_01</cp:lastModifiedBy>
  <cp:revision>2</cp:revision>
  <cp:lastPrinted>2015-08-04T15:43:00Z</cp:lastPrinted>
  <dcterms:created xsi:type="dcterms:W3CDTF">2025-11-03T12:33:00Z</dcterms:created>
  <dcterms:modified xsi:type="dcterms:W3CDTF">2025-11-03T12:33:00Z</dcterms:modified>
</cp:coreProperties>
</file>