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12487B3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133CA7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471F733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CA7" w:rsidR="00133CA7">
        <w:rPr>
          <w:rFonts w:ascii="Times New Roman" w:hAnsi="Times New Roman" w:cs="Times New Roman"/>
          <w:b/>
          <w:sz w:val="24"/>
          <w:szCs w:val="24"/>
        </w:rPr>
        <w:t>GUILHERME CESAR ZAFANI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60F58C53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133CA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FD16BF" w:rsidR="00FD16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3CA7">
        <w:rPr>
          <w:rFonts w:ascii="Times New Roman" w:hAnsi="Times New Roman" w:cs="Times New Roman"/>
          <w:b/>
          <w:sz w:val="24"/>
          <w:szCs w:val="24"/>
        </w:rPr>
        <w:t>dez</w:t>
      </w:r>
      <w:r w:rsidRPr="00FD16BF" w:rsidR="00FD16BF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133CA7" w:rsidP="00133CA7" w14:paraId="13F45CE3" w14:textId="69E98651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33CA7" w:rsidR="00133CA7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133CA7" w:rsidR="00133CA7">
        <w:rPr>
          <w:rFonts w:ascii="Times New Roman" w:hAnsi="Times New Roman" w:cs="Times New Roman"/>
          <w:b/>
          <w:bCs/>
          <w:sz w:val="24"/>
          <w:szCs w:val="24"/>
        </w:rPr>
        <w:t>Justiça e Redação, bem</w:t>
      </w:r>
      <w:r w:rsidR="00133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3CA7" w:rsidR="00133CA7">
        <w:rPr>
          <w:rFonts w:ascii="Times New Roman" w:hAnsi="Times New Roman" w:cs="Times New Roman"/>
          <w:b/>
          <w:bCs/>
          <w:sz w:val="24"/>
          <w:szCs w:val="24"/>
        </w:rPr>
        <w:t>como de Saúde</w:t>
      </w:r>
      <w:r w:rsidRPr="00133CA7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133CA7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133CA7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133CA7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133CA7">
        <w:rPr>
          <w:rFonts w:ascii="Times New Roman" w:hAnsi="Times New Roman" w:cs="Times New Roman"/>
          <w:b/>
          <w:sz w:val="24"/>
          <w:szCs w:val="24"/>
        </w:rPr>
        <w:t>dias</w:t>
      </w:r>
      <w:r w:rsidRPr="00133CA7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117149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>, 1</w:t>
      </w:r>
      <w:r w:rsidR="001617F1">
        <w:rPr>
          <w:rFonts w:ascii="Times New Roman" w:hAnsi="Times New Roman" w:cs="Times New Roman"/>
          <w:sz w:val="24"/>
          <w:szCs w:val="24"/>
        </w:rPr>
        <w:t>3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683686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02928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70322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33CA7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3210F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D16BF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2025-10-13T12:40:00Z</dcterms:created>
  <dcterms:modified xsi:type="dcterms:W3CDTF">2025-10-13T12:40:00Z</dcterms:modified>
</cp:coreProperties>
</file>