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406C" w:rsidP="0043129F" w14:paraId="65F25EB2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27406C" w:rsidP="0027406C" w14:paraId="312920BD" w14:textId="76DF0F60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EXPEDIENTE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    PROJETO DE LEI nº </w:t>
      </w:r>
      <w:r>
        <w:rPr>
          <w:rFonts w:ascii="Times New Roman" w:hAnsi="Times New Roman"/>
          <w:b/>
          <w:sz w:val="24"/>
          <w:szCs w:val="24"/>
        </w:rPr>
        <w:t>73</w:t>
      </w:r>
      <w:r>
        <w:rPr>
          <w:rFonts w:ascii="Times New Roman" w:hAnsi="Times New Roman"/>
          <w:b/>
          <w:sz w:val="24"/>
          <w:szCs w:val="24"/>
        </w:rPr>
        <w:t>/</w:t>
      </w:r>
      <w:r>
        <w:rPr>
          <w:rFonts w:ascii="Times New Roman" w:hAnsi="Times New Roman"/>
          <w:b/>
          <w:sz w:val="24"/>
          <w:szCs w:val="24"/>
        </w:rPr>
        <w:t>2025</w:t>
      </w:r>
    </w:p>
    <w:p w:rsidR="0027406C" w:rsidP="0027406C" w14:paraId="11D9BF9D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DATA </w:t>
      </w:r>
      <w:r>
        <w:rPr>
          <w:rFonts w:ascii="Times New Roman" w:hAnsi="Times New Roman"/>
          <w:b/>
          <w:sz w:val="24"/>
          <w:szCs w:val="24"/>
        </w:rPr>
        <w:t>06/10/2025</w:t>
      </w:r>
    </w:p>
    <w:p w:rsidR="0027406C" w:rsidP="0027406C" w14:paraId="6998B26A" w14:textId="77777777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PROTOCOLO Nº </w:t>
      </w:r>
      <w:r>
        <w:rPr>
          <w:rFonts w:ascii="Times New Roman" w:hAnsi="Times New Roman"/>
          <w:b/>
          <w:sz w:val="24"/>
          <w:szCs w:val="24"/>
        </w:rPr>
        <w:t>10020/2025</w:t>
      </w:r>
    </w:p>
    <w:p w:rsidR="0027406C" w:rsidP="0043129F" w14:paraId="736ABE86" w14:textId="77777777">
      <w:pPr>
        <w:pStyle w:val="NoSpacing"/>
        <w:tabs>
          <w:tab w:val="left" w:pos="2207"/>
        </w:tabs>
        <w:jc w:val="center"/>
        <w:rPr>
          <w:rFonts w:ascii="Times New Roman" w:hAnsi="Times New Roman"/>
          <w:b/>
          <w:bCs/>
        </w:rPr>
      </w:pPr>
    </w:p>
    <w:p w:rsidR="00F52658" w:rsidP="00F52658" w14:paraId="71E52FF2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P="00F52658" w14:paraId="006D4C2E" w14:textId="77777777">
      <w:pPr>
        <w:pStyle w:val="NoSpacing"/>
        <w:tabs>
          <w:tab w:val="left" w:pos="2207"/>
        </w:tabs>
        <w:rPr>
          <w:rFonts w:ascii="Times New Roman" w:hAnsi="Times New Roman"/>
        </w:rPr>
      </w:pPr>
    </w:p>
    <w:p w:rsidR="00F52658" w:rsidRPr="0024062A" w:rsidP="00A649BB" w14:paraId="163B9544" w14:textId="77777777">
      <w:pPr>
        <w:spacing w:after="0" w:line="240" w:lineRule="auto"/>
        <w:ind w:left="4536"/>
        <w:jc w:val="both"/>
        <w:rPr>
          <w:rFonts w:ascii="Times New Roman" w:hAnsi="Times New Roman"/>
          <w:bCs/>
          <w:iCs/>
        </w:rPr>
      </w:pPr>
      <w:r w:rsidRPr="0024062A">
        <w:rPr>
          <w:rFonts w:ascii="Times New Roman" w:hAnsi="Times New Roman"/>
          <w:bCs/>
          <w:iCs/>
        </w:rPr>
        <w:t>Dispõe sobre a utilização de semirreboques por motocicletas e motonetas, define características, estabelece critérios e dá outras providências.</w:t>
      </w:r>
    </w:p>
    <w:p w:rsidR="00F52658" w:rsidP="00F52658" w14:paraId="06DA1704" w14:textId="77777777">
      <w:pPr>
        <w:spacing w:after="0" w:line="360" w:lineRule="auto"/>
        <w:ind w:left="453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649BB" w:rsidP="00F52658" w14:paraId="169E6E11" w14:textId="77777777">
      <w:pPr>
        <w:spacing w:after="0" w:line="360" w:lineRule="auto"/>
        <w:rPr>
          <w:rFonts w:ascii="Times New Roman" w:hAnsi="Times New Roman"/>
          <w:color w:val="FF0000"/>
          <w:sz w:val="20"/>
          <w:szCs w:val="20"/>
        </w:rPr>
      </w:pPr>
    </w:p>
    <w:p w:rsidR="00F52658" w:rsidRPr="00A649BB" w:rsidP="00F52658" w14:paraId="77B1A89A" w14:textId="40EB1C03">
      <w:pPr>
        <w:spacing w:after="0" w:line="360" w:lineRule="auto"/>
        <w:rPr>
          <w:rFonts w:ascii="Times New Roman" w:hAnsi="Times New Roman"/>
          <w:b/>
          <w:color w:val="FF0000"/>
          <w:sz w:val="20"/>
          <w:szCs w:val="20"/>
        </w:rPr>
      </w:pPr>
      <w:r w:rsidRPr="00A649BB">
        <w:rPr>
          <w:rFonts w:ascii="Times New Roman" w:hAnsi="Times New Roman"/>
          <w:color w:val="FF0000"/>
          <w:sz w:val="20"/>
          <w:szCs w:val="20"/>
        </w:rPr>
        <w:t>art. 33, § 2º, LC 325/23: O projeto de lei não conterá preâmbulo.</w:t>
      </w:r>
    </w:p>
    <w:p w:rsidR="00FA7611" w:rsidP="00F52658" w14:paraId="3DD345DB" w14:textId="77777777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52658" w:rsidP="0024062A" w14:paraId="759E05F7" w14:textId="2373A9E1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FA7611">
        <w:rPr>
          <w:rFonts w:ascii="Times New Roman" w:hAnsi="Times New Roman"/>
          <w:bCs/>
          <w:sz w:val="24"/>
          <w:szCs w:val="24"/>
        </w:rPr>
        <w:t>Art</w:t>
      </w:r>
      <w:r w:rsidRPr="00FA7611" w:rsidR="00A649BB">
        <w:rPr>
          <w:rFonts w:ascii="Times New Roman" w:hAnsi="Times New Roman"/>
          <w:bCs/>
          <w:sz w:val="24"/>
          <w:szCs w:val="24"/>
        </w:rPr>
        <w:t>.</w:t>
      </w:r>
      <w:r w:rsidRPr="00FA7611">
        <w:rPr>
          <w:rFonts w:ascii="Times New Roman" w:hAnsi="Times New Roman"/>
          <w:bCs/>
          <w:sz w:val="24"/>
          <w:szCs w:val="24"/>
        </w:rPr>
        <w:t xml:space="preserve"> 1º</w:t>
      </w:r>
      <w:r w:rsidR="00A649BB">
        <w:rPr>
          <w:rFonts w:ascii="Times New Roman" w:hAnsi="Times New Roman"/>
          <w:b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Objeto da lei + âmbito de aplicação (art. 7° e incisos da LC 95/98: O primeiro artigo do texto indicará o objeto da lei e o respectivo âmbito de aplicação, observados os seguintes princípios (...) EXEMPLO: Art. 1º (Lei 14.133/21): Esta Lei estabelece normas gerais de licitação e contratação (objeto) para as Administrações Públicas diretas, autárquicas e fundacionais da União, dos Estados, do Distrito Federal e dos Municípios (âmbito de aplicação)</w:t>
      </w:r>
      <w:r w:rsidR="00FA7611">
        <w:rPr>
          <w:rFonts w:ascii="Times New Roman" w:hAnsi="Times New Roman"/>
          <w:color w:val="FF0000"/>
          <w:sz w:val="20"/>
          <w:szCs w:val="20"/>
        </w:rPr>
        <w:t>.</w:t>
      </w:r>
    </w:p>
    <w:p w:rsidR="0024062A" w:rsidP="0024062A" w14:paraId="5E528016" w14:textId="77777777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24062A" w:rsidRPr="0024062A" w:rsidP="0024062A" w14:paraId="4D58A7D8" w14:textId="48186CEF">
      <w:pPr>
        <w:spacing w:after="0"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normativa compreende, em síntese, a substância da norma, ou seja, o conteúdo propriamente dito. A parte normativa é dividida em artigos. O artigo desdobra-se em parágrafos ou em incisos; os parágrafos, em incisos; os incisos, em alíneas; as alíneas, em itens.  Havendo dúvidas quanto à utilização de parágrafos ou incisos, a LC 95/95 dispõe: art. 11, III - para a obtenção de ordem lógica: c) expressar por meio dos parágrafos os aspectos complementares à norma enunciada no caput do artigo e as exceções à regra por este estabelecida; d) promover as discriminações e enumerações por meio dos incisos, alíneas e itens. OBS: não há limite de artigos integrantes da parte normativa, </w:t>
      </w:r>
      <w:r w:rsidRPr="004E0E3B" w:rsidR="005D6D18">
        <w:rPr>
          <w:rFonts w:ascii="Times New Roman" w:hAnsi="Times New Roman"/>
          <w:color w:val="FF0000"/>
          <w:sz w:val="20"/>
          <w:szCs w:val="20"/>
        </w:rPr>
        <w:t>observados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os aspectos de clareza, precisão e ordem lógica.</w:t>
      </w:r>
    </w:p>
    <w:p w:rsidR="00F52658" w:rsidP="0024062A" w14:paraId="4A57D5D5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52658" w:rsidP="0024062A" w14:paraId="5E222190" w14:textId="1B4418C4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FA7611">
        <w:rPr>
          <w:rFonts w:ascii="Times New Roman" w:hAnsi="Times New Roman"/>
          <w:bCs/>
          <w:sz w:val="24"/>
          <w:szCs w:val="24"/>
        </w:rPr>
        <w:t>Art. 2°</w:t>
      </w:r>
      <w:r>
        <w:rPr>
          <w:rFonts w:ascii="Times New Roman" w:hAnsi="Times New Roman"/>
          <w:sz w:val="24"/>
          <w:szCs w:val="24"/>
        </w:rPr>
        <w:t xml:space="preserve"> </w:t>
      </w:r>
      <w:r w:rsidRPr="00FA7611" w:rsidR="00FA7611">
        <w:rPr>
          <w:rFonts w:ascii="Times New Roman" w:hAnsi="Times New Roman"/>
          <w:color w:val="FF0000"/>
          <w:sz w:val="20"/>
          <w:szCs w:val="20"/>
        </w:rPr>
        <w:t>os artigos serão indicados pela abreviatura "Art.", seguida de um espaço em branco e acompanhada das seguintes numerações: a) ordinal até o nono, separada do texto por um espaço em branco, sem traços ou outros sinais; e b) cardinal, acompanhada de ponto, a partir do décimo, separada do texto por um espaço em branco, sem traços ou outros sinais; II - o texto do artigo iniciar-se-á com caractere maiúsculo e terminará com: a) ponto final; ou b) dois pontos, nos casos em que se desdobrar em incisos;</w:t>
      </w:r>
    </w:p>
    <w:p w:rsidR="00FA7611" w:rsidP="0024062A" w14:paraId="299EB3A5" w14:textId="45DBDD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FA7611">
        <w:rPr>
          <w:rFonts w:ascii="Times New Roman" w:hAnsi="Times New Roman"/>
          <w:color w:val="FF0000"/>
          <w:sz w:val="20"/>
          <w:szCs w:val="20"/>
        </w:rPr>
        <w:t>Parágrafo</w:t>
      </w:r>
      <w:r>
        <w:rPr>
          <w:rFonts w:ascii="Times New Roman" w:hAnsi="Times New Roman"/>
          <w:sz w:val="24"/>
          <w:szCs w:val="24"/>
        </w:rPr>
        <w:t xml:space="preserve"> § 1° (...)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parágrafo único ou dos parágrafos iniciar-se-á com caractere maiúsculo e terminará com ponto final ou, nos casos em que se desdobrar em incisos, com dois pontos</w:t>
      </w:r>
      <w:r>
        <w:rPr>
          <w:rFonts w:ascii="Times New Roman" w:hAnsi="Times New Roman"/>
          <w:color w:val="FF0000"/>
          <w:sz w:val="20"/>
          <w:szCs w:val="20"/>
        </w:rPr>
        <w:t>.</w:t>
      </w:r>
    </w:p>
    <w:p w:rsidR="00FA7611" w:rsidP="0024062A" w14:paraId="7503986E" w14:textId="4F8CC39A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Inciso </w:t>
      </w:r>
      <w:r>
        <w:rPr>
          <w:rFonts w:ascii="Times New Roman" w:hAnsi="Times New Roman"/>
          <w:sz w:val="24"/>
          <w:szCs w:val="24"/>
        </w:rPr>
        <w:t xml:space="preserve">I - </w:t>
      </w:r>
      <w:r w:rsidRPr="00FA7611">
        <w:rPr>
          <w:rFonts w:ascii="Times New Roman" w:hAnsi="Times New Roman"/>
          <w:color w:val="FF0000"/>
          <w:sz w:val="20"/>
          <w:szCs w:val="20"/>
        </w:rPr>
        <w:t>os incisos serão indicados por algarismos romanos seguidos de hífen, o qual será separado do algarismo e do texto por um espaço em branc</w:t>
      </w:r>
      <w:r>
        <w:rPr>
          <w:rFonts w:ascii="Times New Roman" w:hAnsi="Times New Roman"/>
          <w:color w:val="FF0000"/>
          <w:sz w:val="20"/>
          <w:szCs w:val="20"/>
        </w:rPr>
        <w:t xml:space="preserve">o;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inciso iniciar-se-á com caractere minúsculo, salvo quando se tratar de nome próprio, e terminará com: a) ponto e vírgula; b) dois pontos, quando se desdobrar em alíneas; ou c) ponto final, caso seja o último;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</w:p>
    <w:p w:rsidR="00FA7611" w:rsidP="0024062A" w14:paraId="64E79977" w14:textId="3C910319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  <w:t xml:space="preserve">Alínea </w:t>
      </w:r>
      <w:r>
        <w:rPr>
          <w:rFonts w:ascii="Times New Roman" w:hAnsi="Times New Roman"/>
          <w:sz w:val="24"/>
          <w:szCs w:val="24"/>
        </w:rPr>
        <w:t xml:space="preserve">a) </w:t>
      </w:r>
      <w:r w:rsidRPr="00FA7611">
        <w:rPr>
          <w:rFonts w:ascii="Times New Roman" w:hAnsi="Times New Roman"/>
          <w:color w:val="FF0000"/>
          <w:sz w:val="20"/>
          <w:szCs w:val="20"/>
        </w:rPr>
        <w:t>as alíneas serão indicadas com caractere minúsculo, seguindo o alfabeto, e acompanhadas de parêntese, separado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da alínea iniciar-se-á com caractere minúsculo, salvo quando se tratar de nome próprio, e terminará com: a) ponto e vírgula; b) dois pontos, quando se desdobrar em itens; ou c) ponto final, caso seja a última e anteceda artigo ou parágrafo;</w:t>
      </w:r>
    </w:p>
    <w:p w:rsidR="005D6D18" w:rsidP="0024062A" w14:paraId="6C21179E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ab/>
      </w:r>
      <w:r>
        <w:rPr>
          <w:rFonts w:ascii="Times New Roman" w:hAnsi="Times New Roman"/>
          <w:color w:val="FF0000"/>
          <w:sz w:val="20"/>
          <w:szCs w:val="20"/>
        </w:rPr>
        <w:tab/>
      </w:r>
    </w:p>
    <w:p w:rsidR="005D6D18" w:rsidP="0024062A" w14:paraId="6323EFD5" w14:textId="77777777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</w:p>
    <w:p w:rsidR="00FA7611" w:rsidRPr="00FA7611" w:rsidP="005D6D18" w14:paraId="71D150D4" w14:textId="0A0BDAFC">
      <w:pPr>
        <w:spacing w:line="240" w:lineRule="auto"/>
        <w:ind w:firstLine="1416"/>
        <w:jc w:val="both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color w:val="FF0000"/>
          <w:sz w:val="20"/>
          <w:szCs w:val="20"/>
        </w:rPr>
        <w:t xml:space="preserve">Item </w:t>
      </w:r>
      <w:r>
        <w:rPr>
          <w:rFonts w:ascii="Times New Roman" w:hAnsi="Times New Roman"/>
          <w:sz w:val="24"/>
          <w:szCs w:val="24"/>
        </w:rPr>
        <w:t xml:space="preserve">1. </w:t>
      </w:r>
      <w:r w:rsidRPr="00FA7611">
        <w:rPr>
          <w:rFonts w:ascii="Times New Roman" w:hAnsi="Times New Roman"/>
          <w:color w:val="FF0000"/>
          <w:sz w:val="20"/>
          <w:szCs w:val="20"/>
        </w:rPr>
        <w:t>os itens serão indicados por numeração cardinal, seguida de ponto e separada do texto por um espaço em branco;</w:t>
      </w:r>
      <w:r>
        <w:rPr>
          <w:rFonts w:ascii="Times New Roman" w:hAnsi="Times New Roman"/>
          <w:color w:val="FF0000"/>
          <w:sz w:val="20"/>
          <w:szCs w:val="20"/>
        </w:rPr>
        <w:t xml:space="preserve"> </w:t>
      </w:r>
      <w:r w:rsidRPr="00FA7611">
        <w:rPr>
          <w:rFonts w:ascii="Times New Roman" w:hAnsi="Times New Roman"/>
          <w:color w:val="FF0000"/>
          <w:sz w:val="20"/>
          <w:szCs w:val="20"/>
        </w:rPr>
        <w:t>o texto do item iniciar-se-á com caractere minúsculo, salvo quando se tratar de nome próprio, e terminará com: a) ponto e vírgula; ou b) ponto final, caso seja o último e anteceda artigo ou parágrafo;</w:t>
      </w:r>
    </w:p>
    <w:p w:rsidR="005D6D18" w:rsidRPr="004E0E3B" w:rsidP="005D6D18" w14:paraId="4893BB84" w14:textId="31BCA05F">
      <w:pPr>
        <w:spacing w:line="240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4E0E3B">
        <w:rPr>
          <w:rFonts w:ascii="Times New Roman" w:hAnsi="Times New Roman"/>
          <w:color w:val="FF0000"/>
          <w:sz w:val="20"/>
          <w:szCs w:val="20"/>
        </w:rPr>
        <w:t xml:space="preserve">A parte final conterá: a) as medidas necessárias à implementação das normas de conteúdo substantivo; b) as disposições transitórias, se for o caso; c) a cláusula de vigência; e d) a cláusula de revogação, quando couber. A cláusula de revogação é a previsão expressa de todas as disposições que serão revogadas com a vigência do novo ato normativo. Não é obrigatório incluir cláusula de revogação, mas, ao fazê-lo, obrigatoriamente </w:t>
      </w:r>
      <w:r w:rsidRPr="004E0E3B" w:rsidR="00BE002D">
        <w:rPr>
          <w:rFonts w:ascii="Times New Roman" w:hAnsi="Times New Roman"/>
          <w:color w:val="FF0000"/>
          <w:sz w:val="20"/>
          <w:szCs w:val="20"/>
        </w:rPr>
        <w:t>será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forma expressa. A revogação genérica (revogam-se as disposições contrárias) é ilegal. A clausula de vigência, disposta em artigo exclusivo, geralmente o último, indica a data na qual a norma começa a vigorar. </w:t>
      </w:r>
      <w:r w:rsidRPr="004E0E3B">
        <w:rPr>
          <w:rFonts w:ascii="Times New Roman" w:hAnsi="Times New Roman"/>
          <w:b/>
          <w:bCs/>
          <w:color w:val="FF0000"/>
          <w:sz w:val="20"/>
          <w:szCs w:val="20"/>
        </w:rPr>
        <w:t>EXEMPLO</w:t>
      </w:r>
      <w:r w:rsidRPr="004E0E3B">
        <w:rPr>
          <w:rFonts w:ascii="Times New Roman" w:hAnsi="Times New Roman"/>
          <w:color w:val="FF0000"/>
          <w:sz w:val="20"/>
          <w:szCs w:val="20"/>
        </w:rPr>
        <w:t xml:space="preserve"> de disposições da parte final:</w:t>
      </w:r>
    </w:p>
    <w:p w:rsidR="005D6D18" w:rsidP="005D6D18" w14:paraId="159A9510" w14:textId="77777777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</w:p>
    <w:p w:rsidR="005D6D18" w:rsidRPr="004E0E3B" w:rsidP="005D6D18" w14:paraId="2E145FD5" w14:textId="6F988FD1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 xml:space="preserve">Art. 10 </w:t>
      </w:r>
      <w:r w:rsidRPr="004E0E3B">
        <w:rPr>
          <w:rFonts w:ascii="Times New Roman" w:hAnsi="Times New Roman"/>
          <w:color w:val="FF0000"/>
          <w:sz w:val="24"/>
          <w:szCs w:val="24"/>
        </w:rPr>
        <w:t xml:space="preserve">Ficam revogados: </w:t>
      </w:r>
    </w:p>
    <w:p w:rsidR="005D6D18" w:rsidRPr="004E0E3B" w:rsidP="005D6D18" w14:paraId="0E4D436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I - a Lei nº 10.683, de 28 de maio de 2003;</w:t>
      </w:r>
    </w:p>
    <w:p w:rsidR="005D6D18" w:rsidRPr="004E0E3B" w:rsidP="005D6D18" w14:paraId="7E2A35C6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 xml:space="preserve">II - os seguintes dispositivos da Lei nº 13.334, de 13 de setembro de 2016: </w:t>
      </w:r>
    </w:p>
    <w:p w:rsidR="005D6D18" w:rsidRPr="004E0E3B" w:rsidP="005D6D18" w14:paraId="54E54B9B" w14:textId="77777777">
      <w:pPr>
        <w:spacing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a) incisos II, III e V do caput do art. 8º; e</w:t>
      </w:r>
    </w:p>
    <w:p w:rsidR="005D6D18" w:rsidP="005D6D18" w14:paraId="4ACAFC4A" w14:textId="70BFAAAF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4E0E3B">
        <w:rPr>
          <w:rFonts w:ascii="Times New Roman" w:hAnsi="Times New Roman"/>
          <w:color w:val="FF0000"/>
          <w:sz w:val="24"/>
          <w:szCs w:val="24"/>
        </w:rPr>
        <w:tab/>
      </w:r>
      <w:r w:rsidRPr="004E0E3B">
        <w:rPr>
          <w:rFonts w:ascii="Times New Roman" w:hAnsi="Times New Roman"/>
          <w:color w:val="FF0000"/>
          <w:sz w:val="24"/>
          <w:szCs w:val="24"/>
        </w:rPr>
        <w:tab/>
        <w:t>b) art. 10</w:t>
      </w:r>
      <w:r w:rsidRPr="005D6D18">
        <w:rPr>
          <w:rFonts w:ascii="Times New Roman" w:hAnsi="Times New Roman"/>
          <w:sz w:val="24"/>
          <w:szCs w:val="24"/>
        </w:rPr>
        <w:t xml:space="preserve">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revogação)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5D6D18" w:rsidP="005D6D18" w14:paraId="78760E56" w14:textId="77777777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5D6D18" w:rsidRPr="005D6D18" w:rsidP="005D6D18" w14:paraId="51F65C74" w14:textId="5A0DE831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Art. 11 </w:t>
      </w:r>
      <w:r w:rsidRPr="005D6D18">
        <w:rPr>
          <w:rFonts w:ascii="Times New Roman" w:hAnsi="Times New Roman"/>
          <w:sz w:val="24"/>
          <w:szCs w:val="24"/>
        </w:rPr>
        <w:t xml:space="preserve">Esta Lei entra em vigor em </w:t>
      </w:r>
      <w:r w:rsidRPr="005D6D18">
        <w:rPr>
          <w:rFonts w:ascii="Times New Roman" w:hAnsi="Times New Roman"/>
          <w:color w:val="FF0000"/>
          <w:sz w:val="20"/>
          <w:szCs w:val="20"/>
        </w:rPr>
        <w:t>(data por extenso)</w:t>
      </w:r>
      <w:r w:rsidRPr="005D6D18">
        <w:rPr>
          <w:rFonts w:ascii="Times New Roman" w:hAnsi="Times New Roman"/>
          <w:sz w:val="24"/>
          <w:szCs w:val="24"/>
        </w:rPr>
        <w:t xml:space="preserve">; OU Art. 11. Esta Lei entra em vigor na data de sua publicação </w:t>
      </w:r>
      <w:r w:rsidRPr="005D6D18">
        <w:rPr>
          <w:rFonts w:ascii="Times New Roman" w:hAnsi="Times New Roman"/>
          <w:color w:val="FF0000"/>
          <w:sz w:val="20"/>
          <w:szCs w:val="20"/>
        </w:rPr>
        <w:t>(cláusula de vigência)</w:t>
      </w:r>
      <w:r w:rsidRPr="005D6D18">
        <w:rPr>
          <w:rFonts w:ascii="Times New Roman" w:hAnsi="Times New Roman"/>
          <w:sz w:val="24"/>
          <w:szCs w:val="24"/>
        </w:rPr>
        <w:t>.</w:t>
      </w:r>
    </w:p>
    <w:p w:rsidR="00BE002D" w:rsidP="00F52658" w14:paraId="771CD049" w14:textId="77777777">
      <w:pPr>
        <w:pStyle w:val="NoSpacing"/>
        <w:jc w:val="both"/>
        <w:rPr>
          <w:rFonts w:ascii="Times New Roman" w:hAnsi="Times New Roman"/>
        </w:rPr>
      </w:pPr>
    </w:p>
    <w:p w:rsidR="00DB6722" w:rsidP="0082543E" w14:paraId="65B3E648" w14:textId="77777777">
      <w:pPr>
        <w:pStyle w:val="NoSpacing"/>
        <w:jc w:val="center"/>
        <w:rPr>
          <w:rFonts w:ascii="Times New Roman" w:hAnsi="Times New Roman"/>
        </w:rPr>
      </w:pPr>
    </w:p>
    <w:p w:rsidR="0082543E" w:rsidP="0082543E" w14:paraId="6040ED92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6 de outubro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35E6F226" w14:textId="77777777">
      <w:pPr>
        <w:spacing w:after="0" w:line="240" w:lineRule="auto"/>
        <w:jc w:val="center"/>
        <w:rPr>
          <w:rFonts w:ascii="Times New Roman" w:hAnsi="Times New Roman"/>
          <w:bCs/>
        </w:rPr>
      </w:pPr>
    </w:p>
    <w:p w:rsidR="0082543E" w:rsidP="0082543E" w14:paraId="77E47C29" w14:textId="777777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82543E" w:rsidP="0082543E" w14:paraId="137C215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1C18B8FD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C5A64DA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D6D18" w:rsidP="00F52658" w14:paraId="1C13085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86FB4ED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3EC1137F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D450215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4920DCE8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EB7112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0B6AF260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738F461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81A9A6A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28EE843B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5D0D0D3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5D6D18" w:rsidP="00F52658" w14:paraId="1796CF34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32440EAC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5A5BCEB2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7C6245" w:rsidP="00F52658" w14:paraId="43847BC6" w14:textId="77777777">
      <w:pPr>
        <w:spacing w:after="0" w:line="360" w:lineRule="auto"/>
        <w:jc w:val="center"/>
        <w:rPr>
          <w:rFonts w:ascii="Times New Roman" w:hAnsi="Times New Roman"/>
          <w:b/>
        </w:rPr>
      </w:pPr>
    </w:p>
    <w:p w:rsidR="00F52658" w:rsidP="00F52658" w14:paraId="6BF18922" w14:textId="0F1569B2">
      <w:pPr>
        <w:spacing w:after="0" w:line="36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JUSTIFICATIVA</w:t>
      </w:r>
    </w:p>
    <w:p w:rsidR="00F52658" w:rsidP="00F52658" w14:paraId="2C26C9D9" w14:textId="77777777">
      <w:pPr>
        <w:pStyle w:val="NoSpacing"/>
        <w:jc w:val="both"/>
        <w:rPr>
          <w:rFonts w:ascii="Times New Roman" w:hAnsi="Times New Roman"/>
        </w:rPr>
      </w:pPr>
    </w:p>
    <w:p w:rsidR="00F52658" w:rsidP="00F52658" w14:paraId="671A6445" w14:textId="77777777">
      <w:pPr>
        <w:pStyle w:val="NoSpacing"/>
        <w:jc w:val="both"/>
        <w:rPr>
          <w:rFonts w:ascii="Times New Roman" w:hAnsi="Times New Roman"/>
        </w:rPr>
      </w:pPr>
    </w:p>
    <w:p w:rsidR="007C6245" w:rsidRPr="007C6245" w:rsidP="007C6245" w14:paraId="6A3C1DD9" w14:textId="197DAD8D">
      <w:pPr>
        <w:jc w:val="both"/>
        <w:rPr>
          <w:rFonts w:ascii="Times New Roman" w:hAnsi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O conteúdo da justificativa consiste em </w:t>
      </w:r>
      <w:r w:rsidRPr="00F87A51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explicar a proposta e/ou expor as razões de se editar a norma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. A </w:t>
      </w:r>
      <w:r w:rsidRPr="007C6245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justificativa acompanha o projeto e deve contemplar os seguintes pontos: I - a exposição circunstanciada dos motivos de mérito que fundamentam a adoção da medida proposta; II - a indicação da respectiva previsão orçamentária, quando for o caso; e III - a transcrição de dispositivo de lei, decreto, regulamento, ato ou contrato a que faça alusão no seu texto. </w:t>
      </w:r>
    </w:p>
    <w:p w:rsidR="00F52658" w:rsidP="00F52658" w14:paraId="70AA1A0B" w14:textId="77777777">
      <w:pPr>
        <w:spacing w:after="0" w:line="360" w:lineRule="auto"/>
        <w:ind w:firstLine="2268"/>
        <w:jc w:val="both"/>
      </w:pPr>
    </w:p>
    <w:p w:rsidR="0082543E" w:rsidP="0082543E" w14:paraId="0630B96B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bCs/>
          <w:sz w:val="24"/>
          <w:szCs w:val="24"/>
        </w:rPr>
        <w:t xml:space="preserve">ala das Sessões, </w:t>
      </w:r>
      <w:r>
        <w:rPr>
          <w:rFonts w:ascii="Times New Roman" w:hAnsi="Times New Roman"/>
          <w:bCs/>
          <w:sz w:val="24"/>
          <w:szCs w:val="24"/>
        </w:rPr>
        <w:t>6 de outubro de 2025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82543E" w:rsidP="0082543E" w14:paraId="1645EFB4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82543E" w:rsidP="0082543E" w14:paraId="140977D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82543E" w:rsidP="0082543E" w14:paraId="4A47A728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</w:t>
      </w:r>
      <w:r>
        <w:rPr>
          <w:rFonts w:ascii="Times New Roman" w:hAnsi="Times New Roman"/>
          <w:b/>
          <w:bCs/>
          <w:sz w:val="24"/>
          <w:szCs w:val="24"/>
        </w:rPr>
        <w:t>FABIANO SOARES DE LIMA</w:t>
      </w: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:rsidR="0082543E" w:rsidP="0082543E" w14:paraId="39E495E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F52658" w:rsidP="00F52658" w14:paraId="68EC8686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52658" w:rsidP="00F52658" w14:paraId="54F1A582" w14:textId="777777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B6722" w:rsidP="00DB6722" w14:paraId="2C4E383B" w14:textId="77777777">
      <w:pPr>
        <w:pStyle w:val="Heading1"/>
        <w:spacing w:line="36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DE-SE CIÊNCIA AO                                                                           LEITURA PROCEDIDA NA</w:t>
      </w:r>
    </w:p>
    <w:p w:rsidR="00DB6722" w:rsidP="00DB6722" w14:paraId="4FD009F2" w14:textId="2AD57BB8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DOUTO PLENÁRIO:                                                                               SESSÃO DE 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04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-0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2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>- 202</w:t>
      </w:r>
      <w:r w:rsidR="000F03E4">
        <w:rPr>
          <w:rFonts w:ascii="Times New Roman" w:eastAsia="Times New Roman" w:hAnsi="Times New Roman"/>
          <w:b/>
          <w:sz w:val="16"/>
          <w:szCs w:val="16"/>
          <w:lang w:eastAsia="pt-BR"/>
        </w:rPr>
        <w:t>5</w:t>
      </w:r>
    </w:p>
    <w:p w:rsidR="00DB6722" w:rsidP="00DB6722" w14:paraId="7B1A72EF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40B83BDA" w14:textId="77777777">
      <w:pPr>
        <w:spacing w:after="0" w:line="360" w:lineRule="auto"/>
        <w:ind w:right="-143"/>
        <w:rPr>
          <w:rFonts w:ascii="Times New Roman" w:eastAsia="Times New Roman" w:hAnsi="Times New Roman"/>
          <w:b/>
          <w:sz w:val="16"/>
          <w:szCs w:val="16"/>
          <w:lang w:eastAsia="pt-BR"/>
        </w:rPr>
      </w:pPr>
    </w:p>
    <w:p w:rsidR="00DB6722" w:rsidP="00DB6722" w14:paraId="76DCEBF0" w14:textId="77777777">
      <w:pPr>
        <w:spacing w:after="0" w:line="360" w:lineRule="auto"/>
        <w:ind w:right="-1"/>
        <w:rPr>
          <w:rFonts w:ascii="Times New Roman" w:eastAsia="Times New Roman" w:hAnsi="Times New Roman"/>
          <w:b/>
          <w:sz w:val="16"/>
          <w:szCs w:val="16"/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ELISEU NOTÁRIO ALVES                                                                     ELISEU NOTÁRIO ALVES </w:t>
      </w:r>
    </w:p>
    <w:p w:rsidR="00DB6722" w:rsidP="00DB6722" w14:paraId="14545CE9" w14:textId="77777777">
      <w:pPr>
        <w:spacing w:after="0" w:line="360" w:lineRule="auto"/>
        <w:ind w:right="49"/>
        <w:rPr>
          <w:lang w:eastAsia="pt-BR"/>
        </w:rPr>
      </w:pPr>
      <w:r>
        <w:rPr>
          <w:rFonts w:ascii="Times New Roman" w:eastAsia="Times New Roman" w:hAnsi="Times New Roman"/>
          <w:b/>
          <w:sz w:val="16"/>
          <w:szCs w:val="16"/>
          <w:lang w:eastAsia="pt-BR"/>
        </w:rPr>
        <w:t xml:space="preserve">                               PRESIDENTE</w:t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</w:r>
      <w:r>
        <w:rPr>
          <w:rFonts w:ascii="Times New Roman" w:eastAsia="Times New Roman" w:hAnsi="Times New Roman"/>
          <w:b/>
          <w:sz w:val="16"/>
          <w:szCs w:val="16"/>
          <w:lang w:eastAsia="pt-BR"/>
        </w:rPr>
        <w:tab/>
        <w:t xml:space="preserve">          PRESIDENTE</w:t>
      </w:r>
    </w:p>
    <w:p w:rsidR="00F52658" w:rsidRPr="00DE0DAA" w:rsidP="00DE0DAA" w14:paraId="65730945" w14:textId="77777777"/>
    <w:sectPr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14:paraId="75BAAA06" w14:textId="77777777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FE3C46">
      <w:rPr>
        <w:noProof/>
      </w:rPr>
      <w:t>1</w:t>
    </w:r>
    <w:r>
      <w:fldChar w:fldCharType="end"/>
    </w:r>
  </w:p>
  <w:p w:rsidR="00F14EE6" w14:paraId="1519B1E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14EE6" w:rsidRPr="00B435C5" w:rsidP="008A0B84" w14:paraId="4C162B3C" w14:textId="4BDE59BD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4EE6" w:rsidP="008A0B84" w14:textId="77777777">
                          <w:pPr>
                            <w:pStyle w:val="Header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1224516111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5980466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isibility:visible;v-text-anchor:top;z-index:251659264" stroked="f">
              <v:fill opacity="0"/>
              <v:textbox style="mso-fit-shape-to-text:t" inset="0,0,0,0">
                <w:txbxContent>
                  <w:p w:rsidR="00F14EE6" w:rsidP="008A0B84" w14:paraId="0A5DAF9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264086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="00EB50BA"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="00CF0131">
      <w:rPr>
        <w:rFonts w:ascii="Bell MT" w:eastAsia="Arial Unicode MS" w:hAnsi="Bell MT" w:cs="Bell MT"/>
        <w:b/>
        <w:bCs/>
        <w:sz w:val="36"/>
        <w:szCs w:val="36"/>
      </w:rPr>
      <w:t xml:space="preserve"> </w:t>
    </w:r>
    <w:r>
      <w:rPr>
        <w:rFonts w:ascii="Bell MT" w:eastAsia="Arial Unicode MS" w:hAnsi="Bell MT" w:cs="Bell MT"/>
        <w:b/>
        <w:bCs/>
        <w:sz w:val="36"/>
        <w:szCs w:val="36"/>
      </w:rPr>
      <w:t xml:space="preserve">     </w:t>
    </w:r>
    <w:r w:rsidR="009D4B93">
      <w:rPr>
        <w:rFonts w:ascii="Bell MT" w:eastAsia="Arial Unicode MS" w:hAnsi="Bell MT" w:cs="Bell MT"/>
        <w:b/>
        <w:bCs/>
        <w:sz w:val="36"/>
        <w:szCs w:val="36"/>
      </w:rPr>
      <w:t xml:space="preserve">   </w:t>
    </w:r>
    <w:r>
      <w:rPr>
        <w:rFonts w:ascii="Bell MT" w:eastAsia="Arial Unicode MS" w:hAnsi="Bell MT" w:cs="Bell MT"/>
        <w:b/>
        <w:bCs/>
        <w:sz w:val="36"/>
        <w:szCs w:val="36"/>
      </w:rPr>
      <w:t>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:rsidR="00F14EE6" w:rsidP="00AD6DAE" w14:paraId="098568ED" w14:textId="3A05F1E8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 xml:space="preserve">      </w:t>
    </w: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F14EE6" w:rsidRPr="00AD6DAE" w:rsidP="00AD6DAE" w14:paraId="5E17148D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7CF083F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  <w:rPr>
        <w:szCs w:val="24"/>
      </w:r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abstractNum w:abstractNumId="2">
    <w:nsid w:val="00B663B2"/>
    <w:multiLevelType w:val="hybridMultilevel"/>
    <w:tmpl w:val="F9CA6B4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013D392D"/>
    <w:multiLevelType w:val="hybridMultilevel"/>
    <w:tmpl w:val="53F2BF42"/>
    <w:lvl w:ilvl="0">
      <w:start w:val="1"/>
      <w:numFmt w:val="upperRoman"/>
      <w:lvlText w:val="%1."/>
      <w:lvlJc w:val="right"/>
      <w:pPr>
        <w:ind w:left="107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10" w:hanging="180"/>
      </w:pPr>
    </w:lvl>
    <w:lvl w:ilvl="3" w:tentative="1">
      <w:start w:val="1"/>
      <w:numFmt w:val="decimal"/>
      <w:lvlText w:val="%4."/>
      <w:lvlJc w:val="left"/>
      <w:pPr>
        <w:ind w:left="3230" w:hanging="360"/>
      </w:pPr>
    </w:lvl>
    <w:lvl w:ilvl="4" w:tentative="1">
      <w:start w:val="1"/>
      <w:numFmt w:val="lowerLetter"/>
      <w:lvlText w:val="%5."/>
      <w:lvlJc w:val="left"/>
      <w:pPr>
        <w:ind w:left="3950" w:hanging="360"/>
      </w:pPr>
    </w:lvl>
    <w:lvl w:ilvl="5" w:tentative="1">
      <w:start w:val="1"/>
      <w:numFmt w:val="lowerRoman"/>
      <w:lvlText w:val="%6."/>
      <w:lvlJc w:val="right"/>
      <w:pPr>
        <w:ind w:left="4670" w:hanging="180"/>
      </w:pPr>
    </w:lvl>
    <w:lvl w:ilvl="6" w:tentative="1">
      <w:start w:val="1"/>
      <w:numFmt w:val="decimal"/>
      <w:lvlText w:val="%7."/>
      <w:lvlJc w:val="left"/>
      <w:pPr>
        <w:ind w:left="5390" w:hanging="360"/>
      </w:pPr>
    </w:lvl>
    <w:lvl w:ilvl="7" w:tentative="1">
      <w:start w:val="1"/>
      <w:numFmt w:val="lowerLetter"/>
      <w:lvlText w:val="%8."/>
      <w:lvlJc w:val="left"/>
      <w:pPr>
        <w:ind w:left="6110" w:hanging="360"/>
      </w:pPr>
    </w:lvl>
    <w:lvl w:ilvl="8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078249C4"/>
    <w:multiLevelType w:val="hybridMultilevel"/>
    <w:tmpl w:val="8D5458A2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099C4F17"/>
    <w:multiLevelType w:val="hybridMultilevel"/>
    <w:tmpl w:val="DCCC007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83428A5"/>
    <w:multiLevelType w:val="hybridMultilevel"/>
    <w:tmpl w:val="5D6458F6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1A2074A0"/>
    <w:multiLevelType w:val="hybridMultilevel"/>
    <w:tmpl w:val="BC6CFB90"/>
    <w:lvl w:ilvl="0">
      <w:start w:val="1"/>
      <w:numFmt w:val="upperRoman"/>
      <w:lvlText w:val="%1."/>
      <w:lvlJc w:val="right"/>
      <w:pPr>
        <w:ind w:left="1701" w:hanging="283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228C0F8D"/>
    <w:multiLevelType w:val="hybridMultilevel"/>
    <w:tmpl w:val="1F986D38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9">
    <w:nsid w:val="233D0FC1"/>
    <w:multiLevelType w:val="hybridMultilevel"/>
    <w:tmpl w:val="23AE34D2"/>
    <w:lvl w:ilvl="0">
      <w:start w:val="1"/>
      <w:numFmt w:val="upperRoman"/>
      <w:lvlText w:val="%1."/>
      <w:lvlJc w:val="left"/>
      <w:pPr>
        <w:ind w:left="737" w:hanging="377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BB0CEB"/>
    <w:multiLevelType w:val="hybridMultilevel"/>
    <w:tmpl w:val="F4482CFE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29316899"/>
    <w:multiLevelType w:val="hybridMultilevel"/>
    <w:tmpl w:val="71928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437595"/>
    <w:multiLevelType w:val="hybridMultilevel"/>
    <w:tmpl w:val="2D2EBC82"/>
    <w:lvl w:ilvl="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4BC3339E"/>
    <w:multiLevelType w:val="hybridMultilevel"/>
    <w:tmpl w:val="B1FECD00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>
    <w:nsid w:val="57D55549"/>
    <w:multiLevelType w:val="hybridMultilevel"/>
    <w:tmpl w:val="A344E170"/>
    <w:lvl w:ilvl="0">
      <w:start w:val="1"/>
      <w:numFmt w:val="upperRoman"/>
      <w:lvlText w:val="%1."/>
      <w:lvlJc w:val="right"/>
      <w:pPr>
        <w:ind w:left="1854" w:hanging="360"/>
      </w:pPr>
      <w:rPr>
        <w:b/>
        <w:bCs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5">
    <w:nsid w:val="59CC29EF"/>
    <w:multiLevelType w:val="hybridMultilevel"/>
    <w:tmpl w:val="D3CE33C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AB230F9"/>
    <w:multiLevelType w:val="hybridMultilevel"/>
    <w:tmpl w:val="0A1E8B00"/>
    <w:lvl w:ilvl="0">
      <w:start w:val="1"/>
      <w:numFmt w:val="upperRoman"/>
      <w:pStyle w:val="Inciso"/>
      <w:lvlText w:val="%1."/>
      <w:lvlJc w:val="right"/>
      <w:pPr>
        <w:tabs>
          <w:tab w:val="num" w:pos="1267"/>
        </w:tabs>
        <w:ind w:left="126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7">
    <w:nsid w:val="5FCA046E"/>
    <w:multiLevelType w:val="hybridMultilevel"/>
    <w:tmpl w:val="38267A4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60C35BD0"/>
    <w:multiLevelType w:val="hybridMultilevel"/>
    <w:tmpl w:val="AC9C5C8C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9">
    <w:nsid w:val="644460E9"/>
    <w:multiLevelType w:val="hybridMultilevel"/>
    <w:tmpl w:val="7FECF576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0">
    <w:nsid w:val="66CA2639"/>
    <w:multiLevelType w:val="hybridMultilevel"/>
    <w:tmpl w:val="2EC4A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824D5"/>
    <w:multiLevelType w:val="hybridMultilevel"/>
    <w:tmpl w:val="F14A45B0"/>
    <w:lvl w:ilvl="0">
      <w:start w:val="1"/>
      <w:numFmt w:val="upperRoman"/>
      <w:lvlText w:val="%1."/>
      <w:lvlJc w:val="right"/>
      <w:pPr>
        <w:ind w:left="1778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498" w:hanging="360"/>
      </w:pPr>
    </w:lvl>
    <w:lvl w:ilvl="2" w:tentative="1">
      <w:start w:val="1"/>
      <w:numFmt w:val="lowerRoman"/>
      <w:lvlText w:val="%3."/>
      <w:lvlJc w:val="right"/>
      <w:pPr>
        <w:ind w:left="3218" w:hanging="180"/>
      </w:pPr>
    </w:lvl>
    <w:lvl w:ilvl="3" w:tentative="1">
      <w:start w:val="1"/>
      <w:numFmt w:val="decimal"/>
      <w:lvlText w:val="%4."/>
      <w:lvlJc w:val="left"/>
      <w:pPr>
        <w:ind w:left="3938" w:hanging="360"/>
      </w:pPr>
    </w:lvl>
    <w:lvl w:ilvl="4" w:tentative="1">
      <w:start w:val="1"/>
      <w:numFmt w:val="lowerLetter"/>
      <w:lvlText w:val="%5."/>
      <w:lvlJc w:val="left"/>
      <w:pPr>
        <w:ind w:left="4658" w:hanging="360"/>
      </w:pPr>
    </w:lvl>
    <w:lvl w:ilvl="5" w:tentative="1">
      <w:start w:val="1"/>
      <w:numFmt w:val="lowerRoman"/>
      <w:lvlText w:val="%6."/>
      <w:lvlJc w:val="right"/>
      <w:pPr>
        <w:ind w:left="5378" w:hanging="180"/>
      </w:pPr>
    </w:lvl>
    <w:lvl w:ilvl="6" w:tentative="1">
      <w:start w:val="1"/>
      <w:numFmt w:val="decimal"/>
      <w:lvlText w:val="%7."/>
      <w:lvlJc w:val="left"/>
      <w:pPr>
        <w:ind w:left="6098" w:hanging="360"/>
      </w:pPr>
    </w:lvl>
    <w:lvl w:ilvl="7" w:tentative="1">
      <w:start w:val="1"/>
      <w:numFmt w:val="lowerLetter"/>
      <w:lvlText w:val="%8."/>
      <w:lvlJc w:val="left"/>
      <w:pPr>
        <w:ind w:left="6818" w:hanging="360"/>
      </w:pPr>
    </w:lvl>
    <w:lvl w:ilvl="8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73955F07"/>
    <w:multiLevelType w:val="hybridMultilevel"/>
    <w:tmpl w:val="4094F346"/>
    <w:lvl w:ilvl="0">
      <w:start w:val="1"/>
      <w:numFmt w:val="upperRoman"/>
      <w:lvlText w:val="%1."/>
      <w:lvlJc w:val="right"/>
      <w:pPr>
        <w:ind w:left="1854" w:hanging="360"/>
      </w:pPr>
      <w:rPr>
        <w:b/>
        <w:bCs w:val="0"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>
    <w:nsid w:val="78BA4C03"/>
    <w:multiLevelType w:val="hybridMultilevel"/>
    <w:tmpl w:val="2CAAFB12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4">
    <w:nsid w:val="7CE948AC"/>
    <w:multiLevelType w:val="hybridMultilevel"/>
    <w:tmpl w:val="A6EC5ADA"/>
    <w:lvl w:ilvl="0">
      <w:start w:val="1"/>
      <w:numFmt w:val="upperRoman"/>
      <w:lvlText w:val="%1."/>
      <w:lvlJc w:val="right"/>
      <w:pPr>
        <w:ind w:left="1854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2574" w:hanging="360"/>
      </w:pPr>
    </w:lvl>
    <w:lvl w:ilvl="2" w:tentative="1">
      <w:start w:val="1"/>
      <w:numFmt w:val="lowerRoman"/>
      <w:lvlText w:val="%3."/>
      <w:lvlJc w:val="right"/>
      <w:pPr>
        <w:ind w:left="3294" w:hanging="180"/>
      </w:pPr>
    </w:lvl>
    <w:lvl w:ilvl="3" w:tentative="1">
      <w:start w:val="1"/>
      <w:numFmt w:val="decimal"/>
      <w:lvlText w:val="%4."/>
      <w:lvlJc w:val="left"/>
      <w:pPr>
        <w:ind w:left="4014" w:hanging="360"/>
      </w:pPr>
    </w:lvl>
    <w:lvl w:ilvl="4" w:tentative="1">
      <w:start w:val="1"/>
      <w:numFmt w:val="lowerLetter"/>
      <w:lvlText w:val="%5."/>
      <w:lvlJc w:val="left"/>
      <w:pPr>
        <w:ind w:left="4734" w:hanging="360"/>
      </w:pPr>
    </w:lvl>
    <w:lvl w:ilvl="5" w:tentative="1">
      <w:start w:val="1"/>
      <w:numFmt w:val="lowerRoman"/>
      <w:lvlText w:val="%6."/>
      <w:lvlJc w:val="right"/>
      <w:pPr>
        <w:ind w:left="5454" w:hanging="180"/>
      </w:pPr>
    </w:lvl>
    <w:lvl w:ilvl="6" w:tentative="1">
      <w:start w:val="1"/>
      <w:numFmt w:val="decimal"/>
      <w:lvlText w:val="%7."/>
      <w:lvlJc w:val="left"/>
      <w:pPr>
        <w:ind w:left="6174" w:hanging="360"/>
      </w:pPr>
    </w:lvl>
    <w:lvl w:ilvl="7" w:tentative="1">
      <w:start w:val="1"/>
      <w:numFmt w:val="lowerLetter"/>
      <w:lvlText w:val="%8."/>
      <w:lvlJc w:val="left"/>
      <w:pPr>
        <w:ind w:left="6894" w:hanging="360"/>
      </w:pPr>
    </w:lvl>
    <w:lvl w:ilvl="8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20"/>
  </w:num>
  <w:num w:numId="5">
    <w:abstractNumId w:val="4"/>
  </w:num>
  <w:num w:numId="6">
    <w:abstractNumId w:val="6"/>
  </w:num>
  <w:num w:numId="7">
    <w:abstractNumId w:val="22"/>
  </w:num>
  <w:num w:numId="8">
    <w:abstractNumId w:val="14"/>
  </w:num>
  <w:num w:numId="9">
    <w:abstractNumId w:val="16"/>
  </w:num>
  <w:num w:numId="10">
    <w:abstractNumId w:val="1"/>
  </w:num>
  <w:num w:numId="11">
    <w:abstractNumId w:val="15"/>
  </w:num>
  <w:num w:numId="12">
    <w:abstractNumId w:val="3"/>
  </w:num>
  <w:num w:numId="13">
    <w:abstractNumId w:val="19"/>
  </w:num>
  <w:num w:numId="14">
    <w:abstractNumId w:val="7"/>
  </w:num>
  <w:num w:numId="15">
    <w:abstractNumId w:val="21"/>
  </w:num>
  <w:num w:numId="16">
    <w:abstractNumId w:val="2"/>
  </w:num>
  <w:num w:numId="17">
    <w:abstractNumId w:val="8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4"/>
  </w:num>
  <w:num w:numId="23">
    <w:abstractNumId w:val="13"/>
  </w:num>
  <w:num w:numId="24">
    <w:abstractNumId w:val="5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B84"/>
    <w:rsid w:val="0000041F"/>
    <w:rsid w:val="00003B07"/>
    <w:rsid w:val="00003C41"/>
    <w:rsid w:val="00004544"/>
    <w:rsid w:val="000061D7"/>
    <w:rsid w:val="00011B22"/>
    <w:rsid w:val="00013E2A"/>
    <w:rsid w:val="0001518C"/>
    <w:rsid w:val="00016332"/>
    <w:rsid w:val="00023E83"/>
    <w:rsid w:val="00024AFB"/>
    <w:rsid w:val="000277D3"/>
    <w:rsid w:val="000318F1"/>
    <w:rsid w:val="000328BE"/>
    <w:rsid w:val="0003501C"/>
    <w:rsid w:val="00037A2B"/>
    <w:rsid w:val="000408DC"/>
    <w:rsid w:val="00044A9B"/>
    <w:rsid w:val="0004788D"/>
    <w:rsid w:val="00060173"/>
    <w:rsid w:val="00061289"/>
    <w:rsid w:val="00061E17"/>
    <w:rsid w:val="0007197E"/>
    <w:rsid w:val="0007248A"/>
    <w:rsid w:val="00075413"/>
    <w:rsid w:val="00077129"/>
    <w:rsid w:val="00080248"/>
    <w:rsid w:val="00082205"/>
    <w:rsid w:val="00084C1F"/>
    <w:rsid w:val="00093220"/>
    <w:rsid w:val="00097140"/>
    <w:rsid w:val="00097ECF"/>
    <w:rsid w:val="000A6469"/>
    <w:rsid w:val="000A7626"/>
    <w:rsid w:val="000B114E"/>
    <w:rsid w:val="000B4FA8"/>
    <w:rsid w:val="000B7B11"/>
    <w:rsid w:val="000C41C6"/>
    <w:rsid w:val="000C42A9"/>
    <w:rsid w:val="000C5CB9"/>
    <w:rsid w:val="000C60ED"/>
    <w:rsid w:val="000D72E1"/>
    <w:rsid w:val="000E5D34"/>
    <w:rsid w:val="000F0329"/>
    <w:rsid w:val="000F03E4"/>
    <w:rsid w:val="000F344C"/>
    <w:rsid w:val="000F69CF"/>
    <w:rsid w:val="000F78F3"/>
    <w:rsid w:val="0010062A"/>
    <w:rsid w:val="00101D78"/>
    <w:rsid w:val="00104FCF"/>
    <w:rsid w:val="00105CBF"/>
    <w:rsid w:val="00112F0D"/>
    <w:rsid w:val="00116E1A"/>
    <w:rsid w:val="001333DF"/>
    <w:rsid w:val="001339B7"/>
    <w:rsid w:val="001354BD"/>
    <w:rsid w:val="00136770"/>
    <w:rsid w:val="00143B7C"/>
    <w:rsid w:val="00143E90"/>
    <w:rsid w:val="00155449"/>
    <w:rsid w:val="00160C41"/>
    <w:rsid w:val="00166EFB"/>
    <w:rsid w:val="00167E75"/>
    <w:rsid w:val="00182654"/>
    <w:rsid w:val="0019262F"/>
    <w:rsid w:val="001A10B9"/>
    <w:rsid w:val="001A5FDF"/>
    <w:rsid w:val="001A672D"/>
    <w:rsid w:val="001B39BA"/>
    <w:rsid w:val="001B4ED8"/>
    <w:rsid w:val="001C47E3"/>
    <w:rsid w:val="001C4F45"/>
    <w:rsid w:val="001C573F"/>
    <w:rsid w:val="001C57A9"/>
    <w:rsid w:val="001C7FEE"/>
    <w:rsid w:val="001D688F"/>
    <w:rsid w:val="001E3576"/>
    <w:rsid w:val="001E35FD"/>
    <w:rsid w:val="001E3C65"/>
    <w:rsid w:val="001E69A9"/>
    <w:rsid w:val="001E7004"/>
    <w:rsid w:val="001F28B1"/>
    <w:rsid w:val="002001C9"/>
    <w:rsid w:val="00201A0B"/>
    <w:rsid w:val="0020387D"/>
    <w:rsid w:val="002075C7"/>
    <w:rsid w:val="00210FF0"/>
    <w:rsid w:val="00211AD7"/>
    <w:rsid w:val="00213837"/>
    <w:rsid w:val="00220EAF"/>
    <w:rsid w:val="00223ED5"/>
    <w:rsid w:val="00226D48"/>
    <w:rsid w:val="00230D43"/>
    <w:rsid w:val="0024062A"/>
    <w:rsid w:val="00242DF3"/>
    <w:rsid w:val="00244BAB"/>
    <w:rsid w:val="002526A6"/>
    <w:rsid w:val="002567BC"/>
    <w:rsid w:val="00257632"/>
    <w:rsid w:val="00257B78"/>
    <w:rsid w:val="00260286"/>
    <w:rsid w:val="002657E1"/>
    <w:rsid w:val="002715A1"/>
    <w:rsid w:val="00271C70"/>
    <w:rsid w:val="00272081"/>
    <w:rsid w:val="00272ABF"/>
    <w:rsid w:val="002733B5"/>
    <w:rsid w:val="00273838"/>
    <w:rsid w:val="0027406C"/>
    <w:rsid w:val="00286119"/>
    <w:rsid w:val="00294816"/>
    <w:rsid w:val="00296A91"/>
    <w:rsid w:val="002A0D60"/>
    <w:rsid w:val="002A1886"/>
    <w:rsid w:val="002A201A"/>
    <w:rsid w:val="002A2590"/>
    <w:rsid w:val="002A28DF"/>
    <w:rsid w:val="002A773F"/>
    <w:rsid w:val="002C1F0E"/>
    <w:rsid w:val="002C3BC7"/>
    <w:rsid w:val="002C5E19"/>
    <w:rsid w:val="002D0826"/>
    <w:rsid w:val="002D1F73"/>
    <w:rsid w:val="002E3A8A"/>
    <w:rsid w:val="002E5217"/>
    <w:rsid w:val="002F23B8"/>
    <w:rsid w:val="002F41A1"/>
    <w:rsid w:val="002F5D08"/>
    <w:rsid w:val="002F66B4"/>
    <w:rsid w:val="002F6FA5"/>
    <w:rsid w:val="002F7478"/>
    <w:rsid w:val="002F7A75"/>
    <w:rsid w:val="00300B17"/>
    <w:rsid w:val="0030247B"/>
    <w:rsid w:val="00302593"/>
    <w:rsid w:val="00302758"/>
    <w:rsid w:val="00302FDF"/>
    <w:rsid w:val="00304395"/>
    <w:rsid w:val="00305ED6"/>
    <w:rsid w:val="003067A7"/>
    <w:rsid w:val="00307230"/>
    <w:rsid w:val="00307D97"/>
    <w:rsid w:val="003153D7"/>
    <w:rsid w:val="00321137"/>
    <w:rsid w:val="0032278B"/>
    <w:rsid w:val="00323BCE"/>
    <w:rsid w:val="00326FE9"/>
    <w:rsid w:val="00327377"/>
    <w:rsid w:val="0033024A"/>
    <w:rsid w:val="003355C1"/>
    <w:rsid w:val="00337492"/>
    <w:rsid w:val="003409BC"/>
    <w:rsid w:val="00341546"/>
    <w:rsid w:val="00341A47"/>
    <w:rsid w:val="003429BC"/>
    <w:rsid w:val="003447E7"/>
    <w:rsid w:val="00354C00"/>
    <w:rsid w:val="00360FC2"/>
    <w:rsid w:val="0036480E"/>
    <w:rsid w:val="00366484"/>
    <w:rsid w:val="003669AF"/>
    <w:rsid w:val="0037245F"/>
    <w:rsid w:val="00372F05"/>
    <w:rsid w:val="00374587"/>
    <w:rsid w:val="0038036E"/>
    <w:rsid w:val="00381F9B"/>
    <w:rsid w:val="00386F51"/>
    <w:rsid w:val="00392E01"/>
    <w:rsid w:val="00392EC6"/>
    <w:rsid w:val="00393EF4"/>
    <w:rsid w:val="003953F7"/>
    <w:rsid w:val="003A1CB1"/>
    <w:rsid w:val="003A2102"/>
    <w:rsid w:val="003B2ADF"/>
    <w:rsid w:val="003B4042"/>
    <w:rsid w:val="003B5A6A"/>
    <w:rsid w:val="003B7ECF"/>
    <w:rsid w:val="003C01FB"/>
    <w:rsid w:val="003C1647"/>
    <w:rsid w:val="003C50BB"/>
    <w:rsid w:val="003D04D6"/>
    <w:rsid w:val="003D1BFC"/>
    <w:rsid w:val="003D3851"/>
    <w:rsid w:val="003D54AD"/>
    <w:rsid w:val="003D6613"/>
    <w:rsid w:val="003D7909"/>
    <w:rsid w:val="003D7AA3"/>
    <w:rsid w:val="003E0F2F"/>
    <w:rsid w:val="003E4275"/>
    <w:rsid w:val="003F03E9"/>
    <w:rsid w:val="003F485B"/>
    <w:rsid w:val="003F5809"/>
    <w:rsid w:val="0040365F"/>
    <w:rsid w:val="00406E59"/>
    <w:rsid w:val="00410427"/>
    <w:rsid w:val="004109CF"/>
    <w:rsid w:val="004138E2"/>
    <w:rsid w:val="00416ACF"/>
    <w:rsid w:val="004177EB"/>
    <w:rsid w:val="004178CD"/>
    <w:rsid w:val="00425E79"/>
    <w:rsid w:val="004307C3"/>
    <w:rsid w:val="00430F23"/>
    <w:rsid w:val="0043129F"/>
    <w:rsid w:val="004408BB"/>
    <w:rsid w:val="00441712"/>
    <w:rsid w:val="00445E8A"/>
    <w:rsid w:val="00451783"/>
    <w:rsid w:val="004562A4"/>
    <w:rsid w:val="004565CE"/>
    <w:rsid w:val="004622C3"/>
    <w:rsid w:val="00462BAB"/>
    <w:rsid w:val="00465A08"/>
    <w:rsid w:val="00473C69"/>
    <w:rsid w:val="00482F75"/>
    <w:rsid w:val="004836CC"/>
    <w:rsid w:val="00490E98"/>
    <w:rsid w:val="00491309"/>
    <w:rsid w:val="00493E4F"/>
    <w:rsid w:val="004A3792"/>
    <w:rsid w:val="004C1243"/>
    <w:rsid w:val="004D0814"/>
    <w:rsid w:val="004D29A3"/>
    <w:rsid w:val="004D7AAC"/>
    <w:rsid w:val="004E0E3B"/>
    <w:rsid w:val="004E194F"/>
    <w:rsid w:val="004E4EC9"/>
    <w:rsid w:val="004E6149"/>
    <w:rsid w:val="004F0B40"/>
    <w:rsid w:val="004F1F3E"/>
    <w:rsid w:val="004F31EA"/>
    <w:rsid w:val="004F33AE"/>
    <w:rsid w:val="004F52C6"/>
    <w:rsid w:val="004F6BE6"/>
    <w:rsid w:val="00505CC1"/>
    <w:rsid w:val="005106E5"/>
    <w:rsid w:val="00511BE0"/>
    <w:rsid w:val="005259EF"/>
    <w:rsid w:val="00526F01"/>
    <w:rsid w:val="005277BA"/>
    <w:rsid w:val="00527FC7"/>
    <w:rsid w:val="005317AC"/>
    <w:rsid w:val="00537C82"/>
    <w:rsid w:val="005409D4"/>
    <w:rsid w:val="00545FC8"/>
    <w:rsid w:val="005461A2"/>
    <w:rsid w:val="005466D5"/>
    <w:rsid w:val="0055350C"/>
    <w:rsid w:val="00555B9F"/>
    <w:rsid w:val="005579B5"/>
    <w:rsid w:val="00566D19"/>
    <w:rsid w:val="005676A9"/>
    <w:rsid w:val="00567990"/>
    <w:rsid w:val="0057689C"/>
    <w:rsid w:val="005830E3"/>
    <w:rsid w:val="005839F3"/>
    <w:rsid w:val="00586231"/>
    <w:rsid w:val="00587AA0"/>
    <w:rsid w:val="00591568"/>
    <w:rsid w:val="005A1DA4"/>
    <w:rsid w:val="005A1E7C"/>
    <w:rsid w:val="005A1FBC"/>
    <w:rsid w:val="005A5293"/>
    <w:rsid w:val="005C1408"/>
    <w:rsid w:val="005C263A"/>
    <w:rsid w:val="005C4A57"/>
    <w:rsid w:val="005C510D"/>
    <w:rsid w:val="005C7318"/>
    <w:rsid w:val="005C7589"/>
    <w:rsid w:val="005C7FC3"/>
    <w:rsid w:val="005D06D4"/>
    <w:rsid w:val="005D6D18"/>
    <w:rsid w:val="005D7052"/>
    <w:rsid w:val="005E114C"/>
    <w:rsid w:val="005E1F8E"/>
    <w:rsid w:val="005E6E3C"/>
    <w:rsid w:val="005F1862"/>
    <w:rsid w:val="005F2F5A"/>
    <w:rsid w:val="005F5C0A"/>
    <w:rsid w:val="005F60BF"/>
    <w:rsid w:val="006008D3"/>
    <w:rsid w:val="00601866"/>
    <w:rsid w:val="00602467"/>
    <w:rsid w:val="006025DE"/>
    <w:rsid w:val="00606580"/>
    <w:rsid w:val="0060714C"/>
    <w:rsid w:val="00607591"/>
    <w:rsid w:val="006141D9"/>
    <w:rsid w:val="00614363"/>
    <w:rsid w:val="00615A7D"/>
    <w:rsid w:val="0061621E"/>
    <w:rsid w:val="006214DB"/>
    <w:rsid w:val="00621A4C"/>
    <w:rsid w:val="00622734"/>
    <w:rsid w:val="00624189"/>
    <w:rsid w:val="00624334"/>
    <w:rsid w:val="0062477B"/>
    <w:rsid w:val="00625621"/>
    <w:rsid w:val="006271F1"/>
    <w:rsid w:val="006274E0"/>
    <w:rsid w:val="00634F7A"/>
    <w:rsid w:val="00635B9F"/>
    <w:rsid w:val="006417ED"/>
    <w:rsid w:val="00642AD6"/>
    <w:rsid w:val="006434C9"/>
    <w:rsid w:val="00643E3A"/>
    <w:rsid w:val="006440F9"/>
    <w:rsid w:val="00644B05"/>
    <w:rsid w:val="00644E71"/>
    <w:rsid w:val="00645EC3"/>
    <w:rsid w:val="00646183"/>
    <w:rsid w:val="00647B4A"/>
    <w:rsid w:val="00650918"/>
    <w:rsid w:val="006516B8"/>
    <w:rsid w:val="006529E0"/>
    <w:rsid w:val="00654D20"/>
    <w:rsid w:val="00657135"/>
    <w:rsid w:val="006572C8"/>
    <w:rsid w:val="00661C05"/>
    <w:rsid w:val="00667637"/>
    <w:rsid w:val="006725DC"/>
    <w:rsid w:val="00675FCE"/>
    <w:rsid w:val="00683B6D"/>
    <w:rsid w:val="00684D82"/>
    <w:rsid w:val="00685F17"/>
    <w:rsid w:val="006927E4"/>
    <w:rsid w:val="006A4067"/>
    <w:rsid w:val="006A7838"/>
    <w:rsid w:val="006B0011"/>
    <w:rsid w:val="006B0572"/>
    <w:rsid w:val="006B3606"/>
    <w:rsid w:val="006B5D1A"/>
    <w:rsid w:val="006B75B7"/>
    <w:rsid w:val="006C1452"/>
    <w:rsid w:val="006C6CE6"/>
    <w:rsid w:val="006D0A57"/>
    <w:rsid w:val="006D4D4B"/>
    <w:rsid w:val="006D4EE5"/>
    <w:rsid w:val="006E2E22"/>
    <w:rsid w:val="006E6DEF"/>
    <w:rsid w:val="006E78D9"/>
    <w:rsid w:val="006F0B5F"/>
    <w:rsid w:val="006F475F"/>
    <w:rsid w:val="006F5261"/>
    <w:rsid w:val="00700F2D"/>
    <w:rsid w:val="00701206"/>
    <w:rsid w:val="0070177E"/>
    <w:rsid w:val="00703522"/>
    <w:rsid w:val="00703B0F"/>
    <w:rsid w:val="00710521"/>
    <w:rsid w:val="00710FA1"/>
    <w:rsid w:val="00714E40"/>
    <w:rsid w:val="00720F43"/>
    <w:rsid w:val="00722129"/>
    <w:rsid w:val="00723E85"/>
    <w:rsid w:val="0072791C"/>
    <w:rsid w:val="00731322"/>
    <w:rsid w:val="00742C33"/>
    <w:rsid w:val="007432E1"/>
    <w:rsid w:val="00743BD5"/>
    <w:rsid w:val="00743E44"/>
    <w:rsid w:val="007451D2"/>
    <w:rsid w:val="00751A75"/>
    <w:rsid w:val="0075547B"/>
    <w:rsid w:val="007559DB"/>
    <w:rsid w:val="0076447C"/>
    <w:rsid w:val="007679D9"/>
    <w:rsid w:val="007736C3"/>
    <w:rsid w:val="007741C3"/>
    <w:rsid w:val="007809B2"/>
    <w:rsid w:val="0078134E"/>
    <w:rsid w:val="0078724A"/>
    <w:rsid w:val="00794A67"/>
    <w:rsid w:val="00795AC3"/>
    <w:rsid w:val="007963D1"/>
    <w:rsid w:val="007A2E60"/>
    <w:rsid w:val="007A6B7E"/>
    <w:rsid w:val="007A78AF"/>
    <w:rsid w:val="007B24E8"/>
    <w:rsid w:val="007B25C3"/>
    <w:rsid w:val="007C48D9"/>
    <w:rsid w:val="007C5BD8"/>
    <w:rsid w:val="007C6245"/>
    <w:rsid w:val="007D76DF"/>
    <w:rsid w:val="007E1685"/>
    <w:rsid w:val="007E4426"/>
    <w:rsid w:val="007E4C59"/>
    <w:rsid w:val="007F2D1C"/>
    <w:rsid w:val="007F78A0"/>
    <w:rsid w:val="008016CC"/>
    <w:rsid w:val="00803B79"/>
    <w:rsid w:val="00803C0D"/>
    <w:rsid w:val="00806943"/>
    <w:rsid w:val="0081563E"/>
    <w:rsid w:val="008218E4"/>
    <w:rsid w:val="00822DDC"/>
    <w:rsid w:val="0082543E"/>
    <w:rsid w:val="00825BD3"/>
    <w:rsid w:val="00830290"/>
    <w:rsid w:val="00832048"/>
    <w:rsid w:val="008364BD"/>
    <w:rsid w:val="00842B25"/>
    <w:rsid w:val="00843234"/>
    <w:rsid w:val="008455E6"/>
    <w:rsid w:val="008475D7"/>
    <w:rsid w:val="00852571"/>
    <w:rsid w:val="008564D4"/>
    <w:rsid w:val="008613E5"/>
    <w:rsid w:val="00862212"/>
    <w:rsid w:val="00873D29"/>
    <w:rsid w:val="00876800"/>
    <w:rsid w:val="00893A46"/>
    <w:rsid w:val="0089506A"/>
    <w:rsid w:val="008959F4"/>
    <w:rsid w:val="008A0610"/>
    <w:rsid w:val="008A0B84"/>
    <w:rsid w:val="008A5142"/>
    <w:rsid w:val="008A52CD"/>
    <w:rsid w:val="008B5E88"/>
    <w:rsid w:val="008B71D1"/>
    <w:rsid w:val="008B74D6"/>
    <w:rsid w:val="008C100E"/>
    <w:rsid w:val="008C6C00"/>
    <w:rsid w:val="008C79B7"/>
    <w:rsid w:val="008D363E"/>
    <w:rsid w:val="008D4653"/>
    <w:rsid w:val="008E79AD"/>
    <w:rsid w:val="008F3A53"/>
    <w:rsid w:val="00905974"/>
    <w:rsid w:val="009072AF"/>
    <w:rsid w:val="00911FCA"/>
    <w:rsid w:val="0092169B"/>
    <w:rsid w:val="00923A10"/>
    <w:rsid w:val="009240E9"/>
    <w:rsid w:val="009243AD"/>
    <w:rsid w:val="00926E12"/>
    <w:rsid w:val="0093001C"/>
    <w:rsid w:val="00931A55"/>
    <w:rsid w:val="00934025"/>
    <w:rsid w:val="009353D9"/>
    <w:rsid w:val="00937CC8"/>
    <w:rsid w:val="00943B68"/>
    <w:rsid w:val="0094624A"/>
    <w:rsid w:val="009537D4"/>
    <w:rsid w:val="0095416F"/>
    <w:rsid w:val="00955709"/>
    <w:rsid w:val="0096179F"/>
    <w:rsid w:val="009619D8"/>
    <w:rsid w:val="00962D30"/>
    <w:rsid w:val="00966830"/>
    <w:rsid w:val="00981895"/>
    <w:rsid w:val="00981D65"/>
    <w:rsid w:val="00983179"/>
    <w:rsid w:val="0098689E"/>
    <w:rsid w:val="00992229"/>
    <w:rsid w:val="009923E8"/>
    <w:rsid w:val="009923F0"/>
    <w:rsid w:val="009929CB"/>
    <w:rsid w:val="009A1C22"/>
    <w:rsid w:val="009A5C36"/>
    <w:rsid w:val="009B230B"/>
    <w:rsid w:val="009B3349"/>
    <w:rsid w:val="009B3677"/>
    <w:rsid w:val="009B6ACF"/>
    <w:rsid w:val="009B7F06"/>
    <w:rsid w:val="009C4949"/>
    <w:rsid w:val="009C69A7"/>
    <w:rsid w:val="009D201F"/>
    <w:rsid w:val="009D4B93"/>
    <w:rsid w:val="009E43AE"/>
    <w:rsid w:val="009E618C"/>
    <w:rsid w:val="009F1488"/>
    <w:rsid w:val="00A05872"/>
    <w:rsid w:val="00A101EE"/>
    <w:rsid w:val="00A11A59"/>
    <w:rsid w:val="00A13121"/>
    <w:rsid w:val="00A14B61"/>
    <w:rsid w:val="00A20BB5"/>
    <w:rsid w:val="00A27852"/>
    <w:rsid w:val="00A31691"/>
    <w:rsid w:val="00A349BE"/>
    <w:rsid w:val="00A43D90"/>
    <w:rsid w:val="00A5060A"/>
    <w:rsid w:val="00A55E1F"/>
    <w:rsid w:val="00A649BB"/>
    <w:rsid w:val="00A66430"/>
    <w:rsid w:val="00A66449"/>
    <w:rsid w:val="00A66FBF"/>
    <w:rsid w:val="00A704C8"/>
    <w:rsid w:val="00A7160D"/>
    <w:rsid w:val="00A74576"/>
    <w:rsid w:val="00A7548B"/>
    <w:rsid w:val="00A76623"/>
    <w:rsid w:val="00A852AD"/>
    <w:rsid w:val="00A9244D"/>
    <w:rsid w:val="00A9335B"/>
    <w:rsid w:val="00A952CF"/>
    <w:rsid w:val="00A9590D"/>
    <w:rsid w:val="00AA13E9"/>
    <w:rsid w:val="00AA55EE"/>
    <w:rsid w:val="00AA5928"/>
    <w:rsid w:val="00AB4D68"/>
    <w:rsid w:val="00AB58BD"/>
    <w:rsid w:val="00AB6296"/>
    <w:rsid w:val="00AB73D9"/>
    <w:rsid w:val="00AC0782"/>
    <w:rsid w:val="00AC1BD1"/>
    <w:rsid w:val="00AC3296"/>
    <w:rsid w:val="00AC6B89"/>
    <w:rsid w:val="00AD0B5A"/>
    <w:rsid w:val="00AD1221"/>
    <w:rsid w:val="00AD275E"/>
    <w:rsid w:val="00AD65C0"/>
    <w:rsid w:val="00AD6DAE"/>
    <w:rsid w:val="00AE0678"/>
    <w:rsid w:val="00AE6312"/>
    <w:rsid w:val="00AF3A8C"/>
    <w:rsid w:val="00B02DE1"/>
    <w:rsid w:val="00B04FD5"/>
    <w:rsid w:val="00B07849"/>
    <w:rsid w:val="00B10021"/>
    <w:rsid w:val="00B10242"/>
    <w:rsid w:val="00B14DA7"/>
    <w:rsid w:val="00B153FE"/>
    <w:rsid w:val="00B1632B"/>
    <w:rsid w:val="00B16D79"/>
    <w:rsid w:val="00B1700D"/>
    <w:rsid w:val="00B26129"/>
    <w:rsid w:val="00B26571"/>
    <w:rsid w:val="00B32DCE"/>
    <w:rsid w:val="00B3346B"/>
    <w:rsid w:val="00B37A82"/>
    <w:rsid w:val="00B422CB"/>
    <w:rsid w:val="00B435C5"/>
    <w:rsid w:val="00B46056"/>
    <w:rsid w:val="00B5393D"/>
    <w:rsid w:val="00B55272"/>
    <w:rsid w:val="00B55EE8"/>
    <w:rsid w:val="00B56FAB"/>
    <w:rsid w:val="00B5708B"/>
    <w:rsid w:val="00B620ED"/>
    <w:rsid w:val="00B66E67"/>
    <w:rsid w:val="00B704E5"/>
    <w:rsid w:val="00B81A7C"/>
    <w:rsid w:val="00B95290"/>
    <w:rsid w:val="00B96A46"/>
    <w:rsid w:val="00BA0D3C"/>
    <w:rsid w:val="00BA4AD3"/>
    <w:rsid w:val="00BA4DE6"/>
    <w:rsid w:val="00BA6A96"/>
    <w:rsid w:val="00BB21DE"/>
    <w:rsid w:val="00BC3274"/>
    <w:rsid w:val="00BC539E"/>
    <w:rsid w:val="00BC6543"/>
    <w:rsid w:val="00BC70B5"/>
    <w:rsid w:val="00BD73D9"/>
    <w:rsid w:val="00BE002D"/>
    <w:rsid w:val="00BE62F9"/>
    <w:rsid w:val="00BF0A4B"/>
    <w:rsid w:val="00BF1D63"/>
    <w:rsid w:val="00BF3B6B"/>
    <w:rsid w:val="00BF7FFE"/>
    <w:rsid w:val="00C01C81"/>
    <w:rsid w:val="00C1106A"/>
    <w:rsid w:val="00C14FA0"/>
    <w:rsid w:val="00C22B70"/>
    <w:rsid w:val="00C23AB6"/>
    <w:rsid w:val="00C25132"/>
    <w:rsid w:val="00C25F50"/>
    <w:rsid w:val="00C306D2"/>
    <w:rsid w:val="00C33B8A"/>
    <w:rsid w:val="00C36700"/>
    <w:rsid w:val="00C408F5"/>
    <w:rsid w:val="00C44249"/>
    <w:rsid w:val="00C449E3"/>
    <w:rsid w:val="00C47211"/>
    <w:rsid w:val="00C4761B"/>
    <w:rsid w:val="00C5237E"/>
    <w:rsid w:val="00C5449B"/>
    <w:rsid w:val="00C5761C"/>
    <w:rsid w:val="00C676C6"/>
    <w:rsid w:val="00C67F30"/>
    <w:rsid w:val="00C73A04"/>
    <w:rsid w:val="00C73C43"/>
    <w:rsid w:val="00C77A82"/>
    <w:rsid w:val="00C875DA"/>
    <w:rsid w:val="00C940D6"/>
    <w:rsid w:val="00C95E66"/>
    <w:rsid w:val="00C973E6"/>
    <w:rsid w:val="00CA2CDC"/>
    <w:rsid w:val="00CA71C2"/>
    <w:rsid w:val="00CA7607"/>
    <w:rsid w:val="00CB0305"/>
    <w:rsid w:val="00CB4239"/>
    <w:rsid w:val="00CC2CFB"/>
    <w:rsid w:val="00CC61DA"/>
    <w:rsid w:val="00CD1A70"/>
    <w:rsid w:val="00CD38B2"/>
    <w:rsid w:val="00CD6CB9"/>
    <w:rsid w:val="00CE62A6"/>
    <w:rsid w:val="00CE7829"/>
    <w:rsid w:val="00CF0131"/>
    <w:rsid w:val="00CF31AD"/>
    <w:rsid w:val="00D03348"/>
    <w:rsid w:val="00D033CB"/>
    <w:rsid w:val="00D07695"/>
    <w:rsid w:val="00D07D4F"/>
    <w:rsid w:val="00D148D6"/>
    <w:rsid w:val="00D16256"/>
    <w:rsid w:val="00D174EE"/>
    <w:rsid w:val="00D226CD"/>
    <w:rsid w:val="00D23601"/>
    <w:rsid w:val="00D24743"/>
    <w:rsid w:val="00D314F3"/>
    <w:rsid w:val="00D3156C"/>
    <w:rsid w:val="00D32075"/>
    <w:rsid w:val="00D41312"/>
    <w:rsid w:val="00D4491A"/>
    <w:rsid w:val="00D458FE"/>
    <w:rsid w:val="00D5292C"/>
    <w:rsid w:val="00D558CA"/>
    <w:rsid w:val="00D559D2"/>
    <w:rsid w:val="00D57A2E"/>
    <w:rsid w:val="00D65F86"/>
    <w:rsid w:val="00D663F3"/>
    <w:rsid w:val="00D6725E"/>
    <w:rsid w:val="00D73318"/>
    <w:rsid w:val="00D749EC"/>
    <w:rsid w:val="00D75A45"/>
    <w:rsid w:val="00D83883"/>
    <w:rsid w:val="00D86CB0"/>
    <w:rsid w:val="00D907A2"/>
    <w:rsid w:val="00D93A16"/>
    <w:rsid w:val="00D965B8"/>
    <w:rsid w:val="00DA1C31"/>
    <w:rsid w:val="00DA61A0"/>
    <w:rsid w:val="00DB5A42"/>
    <w:rsid w:val="00DB5B55"/>
    <w:rsid w:val="00DB6722"/>
    <w:rsid w:val="00DC3204"/>
    <w:rsid w:val="00DC3F91"/>
    <w:rsid w:val="00DC7699"/>
    <w:rsid w:val="00DC7D3A"/>
    <w:rsid w:val="00DD363C"/>
    <w:rsid w:val="00DD387F"/>
    <w:rsid w:val="00DD533C"/>
    <w:rsid w:val="00DD5BA9"/>
    <w:rsid w:val="00DE0DAA"/>
    <w:rsid w:val="00DE1585"/>
    <w:rsid w:val="00DE16C8"/>
    <w:rsid w:val="00DE551C"/>
    <w:rsid w:val="00DE581A"/>
    <w:rsid w:val="00DF013D"/>
    <w:rsid w:val="00E057F8"/>
    <w:rsid w:val="00E06040"/>
    <w:rsid w:val="00E1273D"/>
    <w:rsid w:val="00E20994"/>
    <w:rsid w:val="00E2230D"/>
    <w:rsid w:val="00E25670"/>
    <w:rsid w:val="00E322CB"/>
    <w:rsid w:val="00E32EAA"/>
    <w:rsid w:val="00E354BB"/>
    <w:rsid w:val="00E467FE"/>
    <w:rsid w:val="00E501CA"/>
    <w:rsid w:val="00E50A27"/>
    <w:rsid w:val="00E52441"/>
    <w:rsid w:val="00E57AF5"/>
    <w:rsid w:val="00E67D4C"/>
    <w:rsid w:val="00E70BAD"/>
    <w:rsid w:val="00E70CB3"/>
    <w:rsid w:val="00E74A97"/>
    <w:rsid w:val="00E86A13"/>
    <w:rsid w:val="00E9392F"/>
    <w:rsid w:val="00E962D1"/>
    <w:rsid w:val="00EA3A2C"/>
    <w:rsid w:val="00EB4D3C"/>
    <w:rsid w:val="00EB50BA"/>
    <w:rsid w:val="00EB5753"/>
    <w:rsid w:val="00EB5FE2"/>
    <w:rsid w:val="00EB6E51"/>
    <w:rsid w:val="00EB7BDF"/>
    <w:rsid w:val="00EB7EB3"/>
    <w:rsid w:val="00EC0A9C"/>
    <w:rsid w:val="00EC210B"/>
    <w:rsid w:val="00EC33E3"/>
    <w:rsid w:val="00EC70B5"/>
    <w:rsid w:val="00ED1787"/>
    <w:rsid w:val="00ED1CC6"/>
    <w:rsid w:val="00ED27F2"/>
    <w:rsid w:val="00EE0E01"/>
    <w:rsid w:val="00EE1E4A"/>
    <w:rsid w:val="00EE42C8"/>
    <w:rsid w:val="00EE680A"/>
    <w:rsid w:val="00EE7ADF"/>
    <w:rsid w:val="00EF2A65"/>
    <w:rsid w:val="00EF6E5E"/>
    <w:rsid w:val="00F0362D"/>
    <w:rsid w:val="00F054EE"/>
    <w:rsid w:val="00F07024"/>
    <w:rsid w:val="00F14EE6"/>
    <w:rsid w:val="00F163E7"/>
    <w:rsid w:val="00F25521"/>
    <w:rsid w:val="00F277A1"/>
    <w:rsid w:val="00F27C65"/>
    <w:rsid w:val="00F457F8"/>
    <w:rsid w:val="00F52658"/>
    <w:rsid w:val="00F53C91"/>
    <w:rsid w:val="00F548CB"/>
    <w:rsid w:val="00F55925"/>
    <w:rsid w:val="00F55A1D"/>
    <w:rsid w:val="00F56879"/>
    <w:rsid w:val="00F56C48"/>
    <w:rsid w:val="00F6008B"/>
    <w:rsid w:val="00F60691"/>
    <w:rsid w:val="00F63DFF"/>
    <w:rsid w:val="00F6485C"/>
    <w:rsid w:val="00F67125"/>
    <w:rsid w:val="00F709E1"/>
    <w:rsid w:val="00F84C85"/>
    <w:rsid w:val="00F870A8"/>
    <w:rsid w:val="00F87A51"/>
    <w:rsid w:val="00F93266"/>
    <w:rsid w:val="00F93FD7"/>
    <w:rsid w:val="00F94253"/>
    <w:rsid w:val="00F95AB5"/>
    <w:rsid w:val="00F95C50"/>
    <w:rsid w:val="00F9636A"/>
    <w:rsid w:val="00FA0F1F"/>
    <w:rsid w:val="00FA14C5"/>
    <w:rsid w:val="00FA3AC8"/>
    <w:rsid w:val="00FA4091"/>
    <w:rsid w:val="00FA4601"/>
    <w:rsid w:val="00FA6097"/>
    <w:rsid w:val="00FA735D"/>
    <w:rsid w:val="00FA7611"/>
    <w:rsid w:val="00FB3A11"/>
    <w:rsid w:val="00FC0F37"/>
    <w:rsid w:val="00FC1C07"/>
    <w:rsid w:val="00FC266F"/>
    <w:rsid w:val="00FC4E40"/>
    <w:rsid w:val="00FC678F"/>
    <w:rsid w:val="00FC782A"/>
    <w:rsid w:val="00FD0A52"/>
    <w:rsid w:val="00FE2092"/>
    <w:rsid w:val="00FE3C46"/>
    <w:rsid w:val="00FF4E1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936DBA5-3AA0-4A28-A1F3-7A3434F1A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qFormat/>
    <w:rsid w:val="00D73318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92169B"/>
    <w:pPr>
      <w:keepNext/>
      <w:spacing w:after="0" w:line="36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unhideWhenUsed/>
    <w:qFormat/>
    <w:rsid w:val="00D663F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nhideWhenUsed/>
    <w:qFormat/>
    <w:rsid w:val="009216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Ttulo5Char"/>
    <w:qFormat/>
    <w:rsid w:val="0092169B"/>
    <w:pPr>
      <w:keepNext/>
      <w:spacing w:after="0" w:line="240" w:lineRule="auto"/>
      <w:outlineLvl w:val="4"/>
    </w:pPr>
    <w:rPr>
      <w:rFonts w:ascii="Arial" w:eastAsia="Times New Roman" w:hAnsi="Arial" w:cs="Arial"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92169B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92169B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92169B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92169B"/>
    <w:pPr>
      <w:spacing w:before="240" w:after="60" w:line="240" w:lineRule="auto"/>
      <w:outlineLvl w:val="8"/>
    </w:pPr>
    <w:rPr>
      <w:rFonts w:ascii="Arial" w:eastAsia="Times New Roman" w:hAnsi="Arial" w:cs="Arial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8A0B84"/>
  </w:style>
  <w:style w:type="paragraph" w:styleId="Footer">
    <w:name w:val="footer"/>
    <w:basedOn w:val="Normal"/>
    <w:link w:val="RodapChar"/>
    <w:unhideWhenUsed/>
    <w:rsid w:val="008A0B8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8A0B84"/>
  </w:style>
  <w:style w:type="paragraph" w:styleId="ListParagraph">
    <w:name w:val="List Paragraph"/>
    <w:basedOn w:val="Normal"/>
    <w:uiPriority w:val="34"/>
    <w:qFormat/>
    <w:rsid w:val="005C1408"/>
    <w:pPr>
      <w:ind w:left="720"/>
      <w:contextualSpacing/>
    </w:pPr>
  </w:style>
  <w:style w:type="paragraph" w:styleId="BalloonText">
    <w:name w:val="Balloon Text"/>
    <w:basedOn w:val="Normal"/>
    <w:link w:val="TextodebaloChar"/>
    <w:unhideWhenUsed/>
    <w:rsid w:val="00794A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794A67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TextodenotaderodapChar"/>
    <w:uiPriority w:val="99"/>
    <w:semiHidden/>
    <w:unhideWhenUsed/>
    <w:rsid w:val="00101D7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FootnoteText"/>
    <w:uiPriority w:val="99"/>
    <w:semiHidden/>
    <w:rsid w:val="00101D78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101D78"/>
    <w:rPr>
      <w:vertAlign w:val="superscript"/>
    </w:rPr>
  </w:style>
  <w:style w:type="character" w:styleId="Hyperlink">
    <w:name w:val="Hyperlink"/>
    <w:uiPriority w:val="99"/>
    <w:unhideWhenUsed/>
    <w:rsid w:val="00101D78"/>
    <w:rPr>
      <w:color w:val="0563C1"/>
      <w:u w:val="single"/>
    </w:rPr>
  </w:style>
  <w:style w:type="character" w:customStyle="1" w:styleId="apple-converted-space">
    <w:name w:val="apple-converted-space"/>
    <w:basedOn w:val="DefaultParagraphFont"/>
    <w:rsid w:val="00D559D2"/>
  </w:style>
  <w:style w:type="character" w:styleId="Emphasis">
    <w:name w:val="Emphasis"/>
    <w:qFormat/>
    <w:rsid w:val="00D559D2"/>
    <w:rPr>
      <w:i/>
      <w:iCs/>
    </w:rPr>
  </w:style>
  <w:style w:type="paragraph" w:styleId="ListBullet">
    <w:name w:val="List Bullet"/>
    <w:basedOn w:val="Normal"/>
    <w:uiPriority w:val="99"/>
    <w:unhideWhenUsed/>
    <w:rsid w:val="008016CC"/>
    <w:pPr>
      <w:numPr>
        <w:numId w:val="2"/>
      </w:numPr>
      <w:contextualSpacing/>
    </w:pPr>
  </w:style>
  <w:style w:type="paragraph" w:styleId="BodyText">
    <w:name w:val="Body Text"/>
    <w:basedOn w:val="Normal"/>
    <w:link w:val="CorpodetextoChar"/>
    <w:rsid w:val="0072791C"/>
    <w:pPr>
      <w:suppressAutoHyphens/>
      <w:spacing w:after="120" w:line="240" w:lineRule="auto"/>
    </w:pPr>
    <w:rPr>
      <w:rFonts w:ascii="Courier" w:eastAsia="Times New Roman" w:hAnsi="Courier"/>
      <w:sz w:val="24"/>
      <w:szCs w:val="20"/>
      <w:lang w:eastAsia="zh-CN"/>
    </w:rPr>
  </w:style>
  <w:style w:type="character" w:customStyle="1" w:styleId="CorpodetextoChar">
    <w:name w:val="Corpo de texto Char"/>
    <w:link w:val="BodyText"/>
    <w:rsid w:val="0072791C"/>
    <w:rPr>
      <w:rFonts w:ascii="Courier" w:eastAsia="Times New Roman" w:hAnsi="Courier" w:cs="Times New Roman"/>
      <w:sz w:val="24"/>
      <w:szCs w:val="20"/>
      <w:lang w:eastAsia="zh-CN"/>
    </w:rPr>
  </w:style>
  <w:style w:type="paragraph" w:styleId="NoSpacing">
    <w:name w:val="No Spacing"/>
    <w:uiPriority w:val="1"/>
    <w:qFormat/>
    <w:rsid w:val="00D73318"/>
    <w:rPr>
      <w:sz w:val="22"/>
      <w:szCs w:val="22"/>
      <w:lang w:eastAsia="en-US"/>
    </w:rPr>
  </w:style>
  <w:style w:type="character" w:customStyle="1" w:styleId="Ttulo1Char">
    <w:name w:val="Título 1 Char"/>
    <w:link w:val="Heading1"/>
    <w:rsid w:val="00D73318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Indent2">
    <w:name w:val="Body Text Indent 2"/>
    <w:basedOn w:val="Normal"/>
    <w:link w:val="Recuodecorpodetexto2Char"/>
    <w:unhideWhenUsed/>
    <w:rsid w:val="0061621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DefaultParagraphFont"/>
    <w:link w:val="BodyTextIndent2"/>
    <w:rsid w:val="0061621E"/>
    <w:rPr>
      <w:sz w:val="22"/>
      <w:szCs w:val="22"/>
      <w:lang w:eastAsia="en-US"/>
    </w:rPr>
  </w:style>
  <w:style w:type="paragraph" w:customStyle="1" w:styleId="Standard">
    <w:name w:val="Standard"/>
    <w:rsid w:val="0061621E"/>
    <w:pPr>
      <w:suppressAutoHyphens/>
      <w:autoSpaceDN w:val="0"/>
    </w:pPr>
    <w:rPr>
      <w:rFonts w:ascii="Times New Roman" w:eastAsia="Times New Roman" w:hAnsi="Times New Roman"/>
      <w:kern w:val="3"/>
      <w:lang w:eastAsia="zh-CN"/>
    </w:rPr>
  </w:style>
  <w:style w:type="character" w:styleId="Strong">
    <w:name w:val="Strong"/>
    <w:uiPriority w:val="22"/>
    <w:qFormat/>
    <w:rsid w:val="002A2590"/>
    <w:rPr>
      <w:b/>
      <w:bCs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D663F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D663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92169B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eastAsia="en-US"/>
    </w:rPr>
  </w:style>
  <w:style w:type="character" w:customStyle="1" w:styleId="Ttulo2Char">
    <w:name w:val="Título 2 Char"/>
    <w:basedOn w:val="DefaultParagraphFont"/>
    <w:link w:val="Heading2"/>
    <w:rsid w:val="0092169B"/>
    <w:rPr>
      <w:rFonts w:ascii="Times New Roman" w:eastAsia="Times New Roman" w:hAnsi="Times New Roman"/>
      <w:b/>
      <w:sz w:val="24"/>
    </w:rPr>
  </w:style>
  <w:style w:type="character" w:customStyle="1" w:styleId="Ttulo5Char">
    <w:name w:val="Título 5 Char"/>
    <w:basedOn w:val="DefaultParagraphFont"/>
    <w:link w:val="Heading5"/>
    <w:rsid w:val="0092169B"/>
    <w:rPr>
      <w:rFonts w:ascii="Arial" w:eastAsia="Times New Roman" w:hAnsi="Arial" w:cs="Arial"/>
      <w:sz w:val="24"/>
    </w:rPr>
  </w:style>
  <w:style w:type="character" w:customStyle="1" w:styleId="Ttulo6Char">
    <w:name w:val="Título 6 Char"/>
    <w:basedOn w:val="DefaultParagraphFont"/>
    <w:link w:val="Heading6"/>
    <w:rsid w:val="0092169B"/>
    <w:rPr>
      <w:rFonts w:ascii="Times New Roman" w:eastAsia="Times New Roman" w:hAnsi="Times New Roman"/>
      <w:b/>
      <w:sz w:val="24"/>
    </w:rPr>
  </w:style>
  <w:style w:type="character" w:customStyle="1" w:styleId="Ttulo7Char">
    <w:name w:val="Título 7 Char"/>
    <w:basedOn w:val="DefaultParagraphFont"/>
    <w:link w:val="Heading7"/>
    <w:rsid w:val="0092169B"/>
    <w:rPr>
      <w:rFonts w:ascii="Times New Roman" w:eastAsia="Times New Roman" w:hAnsi="Times New Roman"/>
      <w:sz w:val="24"/>
      <w:szCs w:val="24"/>
    </w:rPr>
  </w:style>
  <w:style w:type="character" w:customStyle="1" w:styleId="Ttulo8Char">
    <w:name w:val="Título 8 Char"/>
    <w:basedOn w:val="DefaultParagraphFont"/>
    <w:link w:val="Heading8"/>
    <w:rsid w:val="0092169B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DefaultParagraphFont"/>
    <w:link w:val="Heading9"/>
    <w:rsid w:val="0092169B"/>
    <w:rPr>
      <w:rFonts w:ascii="Arial" w:eastAsia="Times New Roman" w:hAnsi="Arial" w:cs="Arial"/>
      <w:sz w:val="22"/>
      <w:szCs w:val="22"/>
    </w:rPr>
  </w:style>
  <w:style w:type="paragraph" w:styleId="Title">
    <w:name w:val="Title"/>
    <w:basedOn w:val="Normal"/>
    <w:link w:val="TtuloChar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u w:val="single"/>
      <w:lang w:eastAsia="pt-BR"/>
    </w:rPr>
  </w:style>
  <w:style w:type="character" w:customStyle="1" w:styleId="TtuloChar">
    <w:name w:val="Título Char"/>
    <w:basedOn w:val="DefaultParagraphFont"/>
    <w:link w:val="Title"/>
    <w:rsid w:val="0092169B"/>
    <w:rPr>
      <w:rFonts w:ascii="Times New Roman" w:eastAsia="Times New Roman" w:hAnsi="Times New Roman"/>
      <w:b/>
      <w:sz w:val="24"/>
      <w:u w:val="single"/>
    </w:rPr>
  </w:style>
  <w:style w:type="paragraph" w:styleId="BodyText2">
    <w:name w:val="Body Text 2"/>
    <w:basedOn w:val="Normal"/>
    <w:link w:val="Corpodetexto2Char"/>
    <w:rsid w:val="0092169B"/>
    <w:pPr>
      <w:spacing w:after="0" w:line="360" w:lineRule="auto"/>
      <w:jc w:val="both"/>
    </w:pPr>
    <w:rPr>
      <w:rFonts w:ascii="Times New Roman" w:eastAsia="Times New Roman" w:hAnsi="Times New Roman"/>
      <w:szCs w:val="20"/>
      <w:lang w:eastAsia="pt-BR"/>
    </w:rPr>
  </w:style>
  <w:style w:type="character" w:customStyle="1" w:styleId="Corpodetexto2Char">
    <w:name w:val="Corpo de texto 2 Char"/>
    <w:basedOn w:val="DefaultParagraphFont"/>
    <w:link w:val="BodyText2"/>
    <w:rsid w:val="0092169B"/>
    <w:rPr>
      <w:rFonts w:ascii="Times New Roman" w:eastAsia="Times New Roman" w:hAnsi="Times New Roman"/>
      <w:sz w:val="22"/>
    </w:rPr>
  </w:style>
  <w:style w:type="paragraph" w:styleId="BodyTextIndent">
    <w:name w:val="Body Text Indent"/>
    <w:basedOn w:val="Normal"/>
    <w:link w:val="RecuodecorpodetextoChar"/>
    <w:rsid w:val="0092169B"/>
    <w:pPr>
      <w:spacing w:after="0" w:line="240" w:lineRule="auto"/>
      <w:ind w:left="708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rsid w:val="0092169B"/>
    <w:rPr>
      <w:rFonts w:ascii="Arial" w:eastAsia="Times New Roman" w:hAnsi="Arial" w:cs="Arial"/>
      <w:sz w:val="24"/>
      <w:szCs w:val="24"/>
    </w:rPr>
  </w:style>
  <w:style w:type="paragraph" w:styleId="HTMLPreformatted">
    <w:name w:val="HTML Preformatted"/>
    <w:basedOn w:val="Normal"/>
    <w:link w:val="Pr-formataoHTMLChar"/>
    <w:rsid w:val="009216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DefaultParagraphFont"/>
    <w:link w:val="HTMLPreformatted"/>
    <w:rsid w:val="0092169B"/>
    <w:rPr>
      <w:rFonts w:ascii="Arial Unicode MS" w:eastAsia="Arial Unicode MS" w:hAnsi="Arial Unicode MS" w:cs="Arial Unicode MS"/>
    </w:rPr>
  </w:style>
  <w:style w:type="paragraph" w:styleId="BodyTextIndent3">
    <w:name w:val="Body Text Indent 3"/>
    <w:basedOn w:val="Normal"/>
    <w:link w:val="Recuodecorpodetexto3Char"/>
    <w:rsid w:val="0092169B"/>
    <w:pPr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rsid w:val="0092169B"/>
    <w:rPr>
      <w:rFonts w:ascii="Times New Roman" w:eastAsia="Times New Roman" w:hAnsi="Times New Roman"/>
      <w:bCs/>
      <w:sz w:val="24"/>
    </w:rPr>
  </w:style>
  <w:style w:type="paragraph" w:styleId="BodyText3">
    <w:name w:val="Body Text 3"/>
    <w:basedOn w:val="Normal"/>
    <w:link w:val="Corpodetexto3Char"/>
    <w:rsid w:val="0092169B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92169B"/>
    <w:rPr>
      <w:rFonts w:ascii="Times New Roman" w:eastAsia="Times New Roman" w:hAnsi="Times New Roman"/>
      <w:b/>
      <w:bCs/>
      <w:sz w:val="32"/>
    </w:rPr>
  </w:style>
  <w:style w:type="paragraph" w:styleId="PlainText">
    <w:name w:val="Plain Text"/>
    <w:basedOn w:val="Normal"/>
    <w:link w:val="TextosemFormataoChar"/>
    <w:rsid w:val="0092169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TextosemFormataoChar">
    <w:name w:val="Texto sem Formatação Char"/>
    <w:basedOn w:val="DefaultParagraphFont"/>
    <w:link w:val="PlainText"/>
    <w:rsid w:val="0092169B"/>
    <w:rPr>
      <w:rFonts w:ascii="Courier New" w:eastAsia="Times New Roman" w:hAnsi="Courier New" w:cs="Courier New"/>
    </w:rPr>
  </w:style>
  <w:style w:type="paragraph" w:customStyle="1" w:styleId="Padro">
    <w:name w:val="Padrão"/>
    <w:rsid w:val="0092169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Inciso">
    <w:name w:val="Inciso"/>
    <w:basedOn w:val="Normal"/>
    <w:rsid w:val="0092169B"/>
    <w:pPr>
      <w:numPr>
        <w:numId w:val="9"/>
      </w:numPr>
      <w:spacing w:after="0" w:line="360" w:lineRule="auto"/>
      <w:jc w:val="both"/>
    </w:pPr>
    <w:rPr>
      <w:rFonts w:ascii="Arial" w:eastAsia="Times New Roman" w:hAnsi="Arial"/>
      <w:szCs w:val="20"/>
      <w:lang w:eastAsia="pt-BR"/>
    </w:rPr>
  </w:style>
  <w:style w:type="paragraph" w:customStyle="1" w:styleId="Corpodetexto31">
    <w:name w:val="Corpo de texto 31"/>
    <w:basedOn w:val="Normal"/>
    <w:rsid w:val="0092169B"/>
    <w:pPr>
      <w:suppressAutoHyphens/>
      <w:spacing w:after="0" w:line="36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rpodetexto21">
    <w:name w:val="Corpo de texto 21"/>
    <w:basedOn w:val="Normal"/>
    <w:rsid w:val="0092169B"/>
    <w:pPr>
      <w:suppressAutoHyphens/>
      <w:spacing w:after="0" w:line="360" w:lineRule="auto"/>
      <w:jc w:val="both"/>
    </w:pPr>
    <w:rPr>
      <w:rFonts w:ascii="Times New Roman" w:eastAsia="Times New Roman" w:hAnsi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2169B"/>
    <w:pPr>
      <w:suppressAutoHyphens/>
      <w:spacing w:after="0" w:line="360" w:lineRule="auto"/>
      <w:ind w:left="708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ecxcorpo">
    <w:name w:val="ecxcorpo"/>
    <w:rsid w:val="0092169B"/>
  </w:style>
  <w:style w:type="character" w:customStyle="1" w:styleId="apple-style-span">
    <w:name w:val="apple-style-span"/>
    <w:rsid w:val="0092169B"/>
  </w:style>
  <w:style w:type="paragraph" w:customStyle="1" w:styleId="Corpodetexto22">
    <w:name w:val="Corpo de texto 22"/>
    <w:basedOn w:val="Normal"/>
    <w:rsid w:val="0092169B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sz w:val="24"/>
      <w:szCs w:val="24"/>
      <w:lang w:eastAsia="ar-SA"/>
    </w:rPr>
  </w:style>
  <w:style w:type="character" w:customStyle="1" w:styleId="CharChar1">
    <w:name w:val="Char Char1"/>
    <w:rsid w:val="0092169B"/>
    <w:rPr>
      <w:lang w:val="pt-BR" w:eastAsia="pt-BR" w:bidi="ar-SA"/>
    </w:rPr>
  </w:style>
  <w:style w:type="paragraph" w:customStyle="1" w:styleId="Default">
    <w:name w:val="Default"/>
    <w:rsid w:val="0092169B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7">
    <w:name w:val="p7"/>
    <w:basedOn w:val="Default"/>
    <w:next w:val="Default"/>
    <w:rsid w:val="0092169B"/>
    <w:rPr>
      <w:rFonts w:cs="Times New Roman"/>
      <w:color w:val="auto"/>
    </w:rPr>
  </w:style>
  <w:style w:type="paragraph" w:customStyle="1" w:styleId="p5">
    <w:name w:val="p5"/>
    <w:basedOn w:val="Default"/>
    <w:next w:val="Default"/>
    <w:rsid w:val="0092169B"/>
    <w:rPr>
      <w:rFonts w:cs="Times New Roman"/>
      <w:color w:val="auto"/>
    </w:rPr>
  </w:style>
  <w:style w:type="paragraph" w:customStyle="1" w:styleId="Recuodecorpodetexto31">
    <w:name w:val="Recuo de corpo de texto 31"/>
    <w:basedOn w:val="Normal"/>
    <w:rsid w:val="0092169B"/>
    <w:pPr>
      <w:suppressAutoHyphens/>
      <w:spacing w:after="0" w:line="240" w:lineRule="auto"/>
      <w:ind w:firstLine="1134"/>
      <w:jc w:val="both"/>
    </w:pPr>
    <w:rPr>
      <w:rFonts w:ascii="Times New Roman" w:eastAsia="Times New Roman" w:hAnsi="Times New Roman"/>
      <w:bCs/>
      <w:sz w:val="24"/>
      <w:szCs w:val="20"/>
      <w:lang w:eastAsia="ar-SA"/>
    </w:rPr>
  </w:style>
  <w:style w:type="paragraph" w:customStyle="1" w:styleId="Body">
    <w:name w:val="Body"/>
    <w:basedOn w:val="Normal"/>
    <w:rsid w:val="0092169B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itle">
    <w:name w:val="Subtitle"/>
    <w:basedOn w:val="Normal"/>
    <w:link w:val="SubttuloChar"/>
    <w:uiPriority w:val="99"/>
    <w:qFormat/>
    <w:rsid w:val="0092169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SubttuloChar">
    <w:name w:val="Subtítulo Char"/>
    <w:basedOn w:val="DefaultParagraphFont"/>
    <w:link w:val="Subtitle"/>
    <w:uiPriority w:val="99"/>
    <w:rsid w:val="0092169B"/>
    <w:rPr>
      <w:rFonts w:ascii="Times New Roman" w:eastAsia="Times New Roman" w:hAnsi="Times New Roman"/>
      <w:sz w:val="24"/>
    </w:rPr>
  </w:style>
  <w:style w:type="paragraph" w:customStyle="1" w:styleId="ecxmsonormal">
    <w:name w:val="ecx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fonte14a">
    <w:name w:val="fonte14a"/>
    <w:rsid w:val="0092169B"/>
  </w:style>
  <w:style w:type="character" w:styleId="FollowedHyperlink">
    <w:name w:val="FollowedHyperlink"/>
    <w:uiPriority w:val="99"/>
    <w:unhideWhenUsed/>
    <w:rsid w:val="0092169B"/>
    <w:rPr>
      <w:color w:val="800080"/>
      <w:u w:val="single"/>
    </w:rPr>
  </w:style>
  <w:style w:type="paragraph" w:customStyle="1" w:styleId="xl65">
    <w:name w:val="xl65"/>
    <w:basedOn w:val="Normal"/>
    <w:rsid w:val="009216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66">
    <w:name w:val="xl66"/>
    <w:basedOn w:val="Normal"/>
    <w:rsid w:val="009216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7">
    <w:name w:val="xl67"/>
    <w:basedOn w:val="Normal"/>
    <w:rsid w:val="0092169B"/>
    <w:pPr>
      <w:pBdr>
        <w:lef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8">
    <w:name w:val="xl68"/>
    <w:basedOn w:val="Normal"/>
    <w:rsid w:val="0092169B"/>
    <w:pP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69">
    <w:name w:val="xl69"/>
    <w:basedOn w:val="Normal"/>
    <w:rsid w:val="0092169B"/>
    <w:pPr>
      <w:pBdr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0">
    <w:name w:val="xl7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1">
    <w:name w:val="xl71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72">
    <w:name w:val="xl72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pt-BR"/>
    </w:rPr>
  </w:style>
  <w:style w:type="paragraph" w:customStyle="1" w:styleId="xl73">
    <w:name w:val="xl7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4">
    <w:name w:val="xl74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5">
    <w:name w:val="xl75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6">
    <w:name w:val="xl76"/>
    <w:basedOn w:val="Normal"/>
    <w:rsid w:val="0092169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7">
    <w:name w:val="xl77"/>
    <w:basedOn w:val="Normal"/>
    <w:rsid w:val="0092169B"/>
    <w:pPr>
      <w:pBdr>
        <w:top w:val="single" w:sz="8" w:space="0" w:color="auto"/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18"/>
      <w:szCs w:val="18"/>
      <w:lang w:eastAsia="pt-BR"/>
    </w:rPr>
  </w:style>
  <w:style w:type="paragraph" w:customStyle="1" w:styleId="xl78">
    <w:name w:val="xl78"/>
    <w:basedOn w:val="Normal"/>
    <w:rsid w:val="0092169B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79">
    <w:name w:val="xl79"/>
    <w:basedOn w:val="Normal"/>
    <w:rsid w:val="0092169B"/>
    <w:pPr>
      <w:pBdr>
        <w:bottom w:val="single" w:sz="8" w:space="0" w:color="auto"/>
      </w:pBdr>
      <w:shd w:val="clear" w:color="000000" w:fill="DDD9C4"/>
      <w:spacing w:before="100" w:beforeAutospacing="1" w:after="100" w:afterAutospacing="1" w:line="240" w:lineRule="auto"/>
      <w:jc w:val="center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0">
    <w:name w:val="xl80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8"/>
      <w:szCs w:val="18"/>
      <w:lang w:eastAsia="pt-BR"/>
    </w:rPr>
  </w:style>
  <w:style w:type="paragraph" w:customStyle="1" w:styleId="xl81">
    <w:name w:val="xl81"/>
    <w:basedOn w:val="Normal"/>
    <w:rsid w:val="0092169B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color w:val="000000"/>
      <w:sz w:val="18"/>
      <w:szCs w:val="18"/>
      <w:lang w:eastAsia="pt-BR"/>
    </w:rPr>
  </w:style>
  <w:style w:type="paragraph" w:customStyle="1" w:styleId="xl82">
    <w:name w:val="xl82"/>
    <w:basedOn w:val="Normal"/>
    <w:rsid w:val="0092169B"/>
    <w:pPr>
      <w:pBdr>
        <w:bottom w:val="single" w:sz="8" w:space="0" w:color="auto"/>
        <w:right w:val="single" w:sz="8" w:space="0" w:color="auto"/>
      </w:pBdr>
      <w:shd w:val="clear" w:color="000000" w:fill="DDD9C4"/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b/>
      <w:bCs/>
      <w:color w:val="000000"/>
      <w:sz w:val="18"/>
      <w:szCs w:val="18"/>
      <w:lang w:eastAsia="pt-BR"/>
    </w:rPr>
  </w:style>
  <w:style w:type="paragraph" w:customStyle="1" w:styleId="xl83">
    <w:name w:val="xl83"/>
    <w:basedOn w:val="Normal"/>
    <w:rsid w:val="0092169B"/>
    <w:pPr>
      <w:spacing w:before="100" w:beforeAutospacing="1" w:after="100" w:afterAutospacing="1" w:line="240" w:lineRule="auto"/>
      <w:textAlignment w:val="center"/>
    </w:pPr>
    <w:rPr>
      <w:rFonts w:ascii="Arial Narrow" w:eastAsia="Times New Roman" w:hAnsi="Arial Narrow"/>
      <w:sz w:val="18"/>
      <w:szCs w:val="18"/>
      <w:lang w:eastAsia="pt-BR"/>
    </w:rPr>
  </w:style>
  <w:style w:type="paragraph" w:customStyle="1" w:styleId="msonormal">
    <w:name w:val="msonormal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CharChar10">
    <w:name w:val="Char Char1_0"/>
    <w:rsid w:val="0092169B"/>
    <w:rPr>
      <w:lang w:val="pt-BR" w:eastAsia="pt-BR" w:bidi="ar-SA"/>
    </w:rPr>
  </w:style>
  <w:style w:type="paragraph" w:customStyle="1" w:styleId="dou-paragraph">
    <w:name w:val="dou-paragraph"/>
    <w:basedOn w:val="Normal"/>
    <w:rsid w:val="009216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ommentText">
    <w:name w:val="annotation text"/>
    <w:basedOn w:val="Normal"/>
    <w:link w:val="TextodecomentrioChar"/>
    <w:rsid w:val="0092169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DefaultParagraphFont"/>
    <w:link w:val="CommentText"/>
    <w:rsid w:val="0092169B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AssuntodocomentrioChar"/>
    <w:unhideWhenUsed/>
    <w:rsid w:val="0092169B"/>
    <w:rPr>
      <w:b/>
      <w:bCs/>
    </w:rPr>
  </w:style>
  <w:style w:type="character" w:customStyle="1" w:styleId="AssuntodocomentrioChar">
    <w:name w:val="Assunto do comentário Char"/>
    <w:basedOn w:val="TextodecomentrioChar"/>
    <w:link w:val="CommentSubject"/>
    <w:rsid w:val="0092169B"/>
    <w:rPr>
      <w:rFonts w:ascii="Times New Roman" w:eastAsia="Times New Roman" w:hAnsi="Times New Roman"/>
      <w:b/>
      <w:bCs/>
    </w:rPr>
  </w:style>
  <w:style w:type="character" w:customStyle="1" w:styleId="MenoPendente1">
    <w:name w:val="Menção Pendente1"/>
    <w:uiPriority w:val="99"/>
    <w:semiHidden/>
    <w:unhideWhenUsed/>
    <w:rsid w:val="00921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8A701-0119-4618-A793-F03977A92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Eder</dc:creator>
  <cp:lastModifiedBy>Gabriel Ravaglia Maia Lima</cp:lastModifiedBy>
  <cp:revision>9</cp:revision>
  <cp:lastPrinted>2024-02-02T13:14:00Z</cp:lastPrinted>
  <dcterms:created xsi:type="dcterms:W3CDTF">2024-02-02T13:33:00Z</dcterms:created>
  <dcterms:modified xsi:type="dcterms:W3CDTF">2025-01-27T17:12:00Z</dcterms:modified>
</cp:coreProperties>
</file>