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PARECER</w:t>
      </w:r>
    </w:p>
    <w:p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COMISSÃO DE EDUCAÇÃO, CULTURA, LAZER E TURISMO</w:t>
      </w:r>
    </w:p>
    <w:p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>
      <w:pPr>
        <w:spacing w:before="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Excelentíssimo Senhor Presidente,</w:t>
      </w:r>
    </w:p>
    <w:p>
      <w:pPr>
        <w:spacing w:before="0" w:after="0" w:line="360" w:lineRule="auto"/>
        <w:rPr>
          <w:rFonts w:ascii="Times New Roman" w:hAnsi="Times New Roman"/>
          <w:b/>
          <w:sz w:val="24"/>
          <w:szCs w:val="24"/>
        </w:rPr>
      </w:pPr>
    </w:p>
    <w:p>
      <w:pPr>
        <w:spacing w:before="0" w:after="0" w:line="360" w:lineRule="auto"/>
        <w:rPr>
          <w:rFonts w:ascii="Times New Roman" w:hAnsi="Times New Roman"/>
          <w:b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spacing w:before="0" w:after="0" w:line="240" w:lineRule="auto"/>
        <w:ind w:left="0" w:firstLine="184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>
      <w:pPr>
        <w:spacing w:before="0"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Trata-se de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Projeto de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L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ei nº 12/25, de autoria do Vereador GUILHERME  CEZAR  ZAFANI</w:t>
      </w:r>
      <w:r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dispõe sobre o Programa de Conscientização em Educação Financeira e dá outras providências.</w:t>
      </w: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Procuradoria Jurídica emitiu o Parecer nº 032/2025.</w:t>
      </w: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o relatório.</w:t>
      </w: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spacing w:before="0" w:after="0" w:line="240" w:lineRule="auto"/>
        <w:ind w:left="0" w:firstLine="184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VOTO</w:t>
      </w: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parecer exarado pela Procuradoria Jurídica esgota a análise dos aspectos técnicos da proposição. O documento atesta que o Projeto em questão não esbarra em ditames constitucionais, legais ou regimentais vigentes e que, portanto, é passível de admissão.</w:t>
      </w: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>
        <w:rPr>
          <w:rFonts w:ascii="Times New Roman" w:hAnsi="Times New Roman"/>
          <w:b/>
          <w:bCs/>
          <w:sz w:val="24"/>
          <w:szCs w:val="24"/>
        </w:rPr>
        <w:t>APROVAÇÃO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spacing w:before="0" w:after="0" w:line="240" w:lineRule="auto"/>
        <w:ind w:left="0" w:firstLine="1843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DECISÃO DA COMISSÃO</w:t>
      </w: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>
        <w:rPr>
          <w:rFonts w:ascii="Times New Roman" w:hAnsi="Times New Roman"/>
          <w:b/>
          <w:sz w:val="24"/>
          <w:szCs w:val="24"/>
        </w:rPr>
        <w:t xml:space="preserve">OPINA FAVORAVELMENTE </w:t>
      </w:r>
      <w:r>
        <w:rPr>
          <w:rFonts w:ascii="Times New Roman" w:hAnsi="Times New Roman"/>
          <w:sz w:val="24"/>
          <w:szCs w:val="24"/>
        </w:rPr>
        <w:t>à matéria.</w:t>
      </w: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>
      <w:pPr>
        <w:spacing w:before="0"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Paulista, 8 de abril de 2025.</w:t>
      </w:r>
    </w:p>
    <w:p>
      <w:pPr>
        <w:spacing w:before="0" w:after="0" w:line="360" w:lineRule="auto"/>
        <w:jc w:val="center"/>
        <w:rPr>
          <w:rFonts w:ascii="Times New Roman" w:hAnsi="Times New Roman"/>
        </w:rPr>
      </w:pPr>
    </w:p>
    <w:p>
      <w:pPr>
        <w:spacing w:before="0" w:after="0" w:line="360" w:lineRule="auto"/>
        <w:jc w:val="center"/>
        <w:rPr>
          <w:rFonts w:ascii="Times New Roman" w:hAnsi="Times New Roman"/>
        </w:rPr>
      </w:pPr>
    </w:p>
    <w:p>
      <w:pPr>
        <w:spacing w:before="0"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Silva)</w:t>
      </w:r>
    </w:p>
    <w:p>
      <w:pPr>
        <w:spacing w:before="0"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Relator</w:t>
      </w:r>
    </w:p>
    <w:p>
      <w:pPr>
        <w:spacing w:before="0"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 acordo:</w:t>
      </w:r>
    </w:p>
    <w:p>
      <w:pPr>
        <w:spacing w:before="0" w:after="0" w:line="360" w:lineRule="auto"/>
        <w:rPr>
          <w:rFonts w:ascii="Times New Roman" w:hAnsi="Times New Roman"/>
          <w:b/>
        </w:rPr>
      </w:pPr>
    </w:p>
    <w:p>
      <w:pPr>
        <w:spacing w:before="0" w:after="0" w:line="360" w:lineRule="auto"/>
        <w:rPr>
          <w:rFonts w:ascii="Times New Roman" w:hAnsi="Times New Roman"/>
          <w:b/>
        </w:rPr>
      </w:pPr>
    </w:p>
    <w:p>
      <w:pPr>
        <w:spacing w:before="0"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(Michael Peres de Nobrega)</w:t>
      </w:r>
    </w:p>
    <w:p>
      <w:pPr>
        <w:spacing w:before="0"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</w:t>
      </w:r>
    </w:p>
    <w:p>
      <w:pPr>
        <w:spacing w:before="0" w:after="0" w:line="360" w:lineRule="auto"/>
        <w:rPr>
          <w:rFonts w:ascii="Times New Roman" w:hAnsi="Times New Roman"/>
          <w:b/>
        </w:rPr>
      </w:pPr>
    </w:p>
    <w:p>
      <w:pPr>
        <w:spacing w:before="0" w:after="0" w:line="360" w:lineRule="auto"/>
        <w:rPr>
          <w:rFonts w:ascii="Times New Roman" w:hAnsi="Times New Roman"/>
          <w:b/>
        </w:rPr>
      </w:pPr>
    </w:p>
    <w:p>
      <w:pPr>
        <w:spacing w:before="0" w:after="0" w:line="360" w:lineRule="auto"/>
        <w:rPr>
          <w:rFonts w:ascii="Times New Roman" w:hAnsi="Times New Roman"/>
          <w:b/>
        </w:rPr>
      </w:pPr>
    </w:p>
    <w:p>
      <w:pPr>
        <w:spacing w:before="0"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(Oseas Cardoso Martins)</w:t>
      </w:r>
    </w:p>
    <w:p>
      <w:pPr>
        <w:spacing w:before="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Membro</w:t>
      </w:r>
    </w:p>
    <w:p>
      <w:pPr>
        <w:widowControl/>
        <w:bidi w:val="0"/>
        <w:spacing w:before="0" w:after="200" w:line="276" w:lineRule="auto"/>
        <w:jc w:val="left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1417" w:right="1701" w:bottom="1417" w:left="1701" w:header="708" w:footer="708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ld English Text MT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spacing w:before="0" w:after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>
    <w:pPr>
      <w:pStyle w:val="Footer"/>
      <w:spacing w:before="0" w:after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>
    <w:pPr>
      <w:pStyle w:val="Footer"/>
      <w:spacing w:before="0" w:after="20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sz w:val="28"/>
      </w:rPr>
      <mc:AlternateContent>
        <mc:Choice Requires="wps">
          <w:drawing>
            <wp:anchor distT="0" distB="0" distL="89535" distR="89535" simplePos="0" relativeHeight="251659264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273236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68.25pt;height:63.1pt;margin-top:-5.35pt;margin-left:92pt;mso-position-horizont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739975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ing1"/>
      <w:rPr>
        <w:rFonts w:ascii="Old English Text MT" w:hAnsi="Old English Text MT"/>
      </w:rPr>
    </w:pPr>
    <w:r>
      <w:t xml:space="preserve">    </w:t>
    </w:r>
    <w:r>
      <w:t xml:space="preserve">CÂMARA MUNICIPAL DE VÁRZEA PAULISTA </w:t>
    </w:r>
  </w:p>
  <w:p>
    <w:pPr>
      <w:rPr>
        <w:rFonts w:ascii="Old English Text MT" w:hAnsi="Old English Text MT"/>
        <w:b/>
        <w:sz w:val="28"/>
      </w:rPr>
    </w:pPr>
  </w:p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rFonts w:ascii="Old English Text MT" w:hAnsi="Old English Text MT"/>
        <w:b/>
        <w:sz w:val="28"/>
      </w:rPr>
    </w:pPr>
    <w:r>
      <w:rPr>
        <w:rFonts w:ascii="Old English Text MT" w:hAnsi="Old English Text MT"/>
        <w:b/>
        <w:sz w:val="28"/>
      </w:rPr>
      <mc:AlternateContent>
        <mc:Choice Requires="wps">
          <w:drawing>
            <wp:anchor distT="0" distB="0" distL="89535" distR="89535" simplePos="0" relativeHeight="251661312" behindDoc="1" locked="0" layoutInCell="0" allowOverlap="1">
              <wp:simplePos x="0" y="0"/>
              <wp:positionH relativeFrom="page">
                <wp:posOffset>1168400</wp:posOffset>
              </wp:positionH>
              <wp:positionV relativeFrom="paragraph">
                <wp:posOffset>-67945</wp:posOffset>
              </wp:positionV>
              <wp:extent cx="867410" cy="8020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67410" cy="8020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866775" cy="803275"/>
                                <wp:effectExtent l="0" t="0" r="0" b="0"/>
                                <wp:docPr id="87079206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35081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03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68.25pt;height:63.1pt;margin-top:-5.35pt;margin-left:92pt;mso-position-horizontal-relative:page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866775" cy="803275"/>
                        <wp:effectExtent l="0" t="0" r="0" b="0"/>
                        <wp:docPr id="5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9975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03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ing1"/>
      <w:rPr>
        <w:rFonts w:ascii="Old English Text MT" w:hAnsi="Old English Text MT"/>
      </w:rPr>
    </w:pPr>
    <w:r>
      <w:t xml:space="preserve">    </w:t>
    </w:r>
    <w:r>
      <w:t xml:space="preserve">CÂMARA MUNICIPAL DE VÁRZEA PAULISTA </w:t>
    </w:r>
  </w:p>
  <w:p>
    <w:pPr>
      <w:rPr>
        <w:rFonts w:ascii="Old English Text MT" w:hAnsi="Old English Text MT"/>
        <w:b/>
        <w:sz w:val="28"/>
      </w:rPr>
    </w:pP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6E32A2"/>
    <w:multiLevelType w:val="hybridMulti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EC16F5E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8DE"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="Times New Roman"/>
      <w:color w:val="auto"/>
      <w:kern w:val="0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"/>
    <w:next w:val="Normal"/>
    <w:link w:val="Ttulo1Char"/>
    <w:qFormat/>
    <w:rsid w:val="00E138DE"/>
    <w:pPr>
      <w:keepNext/>
      <w:spacing w:before="0"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1Char">
    <w:name w:val="Título 1 Char"/>
    <w:basedOn w:val="DefaultParagraphFont"/>
    <w:qFormat/>
    <w:rsid w:val="00E138D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qFormat/>
    <w:rsid w:val="00E138D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uiPriority w:val="99"/>
    <w:qFormat/>
    <w:rsid w:val="00E138DE"/>
    <w:rPr>
      <w:rFonts w:ascii="Calibri" w:eastAsia="Calibri" w:hAnsi="Calibri" w:cs="Times New Roman"/>
    </w:rPr>
  </w:style>
  <w:style w:type="character" w:styleId="Strong">
    <w:name w:val="Strong"/>
    <w:qFormat/>
    <w:rsid w:val="00E138DE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rsid w:val="00E138DE"/>
    <w:pPr>
      <w:tabs>
        <w:tab w:val="clear" w:pos="708"/>
        <w:tab w:val="center" w:pos="4419"/>
        <w:tab w:val="right" w:pos="8838"/>
      </w:tabs>
      <w:spacing w:before="0"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Footer">
    <w:name w:val="Footer"/>
    <w:basedOn w:val="Normal"/>
    <w:link w:val="RodapChar"/>
    <w:uiPriority w:val="99"/>
    <w:unhideWhenUsed/>
    <w:rsid w:val="00E138DE"/>
    <w:pPr>
      <w:tabs>
        <w:tab w:val="clear" w:pos="708"/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077EA4"/>
    <w:pPr>
      <w:spacing w:before="0" w:after="160" w:line="259" w:lineRule="auto"/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numbering" w:customStyle="1" w:styleId="Semlista">
    <w:name w:val="Sem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1033</Characters>
  <Application>Microsoft Office Word</Application>
  <DocSecurity>0</DocSecurity>
  <Lines>0</Lines>
  <Paragraphs>27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revision>8</cp:revision>
  <dcterms:created xsi:type="dcterms:W3CDTF">2024-02-09T14:19:00Z</dcterms:created>
  <dcterms:modified xsi:type="dcterms:W3CDTF">2025-04-10T09:48:38Z</dcterms:modified>
  <dc:language>pt-BR</dc:language>
</cp:coreProperties>
</file>